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F2" w:rsidRPr="00CF3BF2" w:rsidRDefault="00CF3BF2" w:rsidP="00CF3BF2">
      <w:pPr>
        <w:spacing w:after="0" w:line="240" w:lineRule="auto"/>
        <w:jc w:val="center"/>
        <w:rPr>
          <w:rFonts w:ascii="Times New Roman" w:hAnsi="Times New Roman" w:cs="Times New Roman"/>
          <w:b/>
          <w:sz w:val="28"/>
          <w:szCs w:val="28"/>
          <w:lang w:eastAsia="ru-RU"/>
        </w:rPr>
      </w:pPr>
      <w:r w:rsidRPr="00CF3BF2">
        <w:rPr>
          <w:rFonts w:ascii="Times New Roman" w:hAnsi="Times New Roman" w:cs="Times New Roman"/>
          <w:b/>
          <w:sz w:val="28"/>
          <w:szCs w:val="28"/>
          <w:lang w:eastAsia="ru-RU"/>
        </w:rPr>
        <w:t>АДМИНИСТРАЦИЯ ЧИСТОПОЛЬСКОГО СЕЛЬСКОГО ПОСЕЛЕНИЯ КОТЕЛЬНИЧСКОГО РАЙОНА КИРОВСКОЙ ОБЛАСТИ</w:t>
      </w:r>
    </w:p>
    <w:p w:rsidR="00CF3BF2" w:rsidRPr="00CF3BF2" w:rsidRDefault="00CF3BF2" w:rsidP="00CF3BF2">
      <w:pPr>
        <w:spacing w:after="0" w:line="240" w:lineRule="auto"/>
        <w:jc w:val="center"/>
        <w:rPr>
          <w:rFonts w:ascii="Times New Roman" w:hAnsi="Times New Roman" w:cs="Times New Roman"/>
          <w:sz w:val="28"/>
          <w:szCs w:val="28"/>
          <w:lang w:eastAsia="ru-RU"/>
        </w:rPr>
      </w:pPr>
    </w:p>
    <w:p w:rsidR="00CF3BF2" w:rsidRPr="00CF3BF2" w:rsidRDefault="00CF3BF2" w:rsidP="00CF3BF2">
      <w:pPr>
        <w:spacing w:after="0" w:line="240" w:lineRule="auto"/>
        <w:jc w:val="center"/>
        <w:rPr>
          <w:rFonts w:ascii="Times New Roman" w:hAnsi="Times New Roman" w:cs="Times New Roman"/>
          <w:b/>
          <w:sz w:val="28"/>
          <w:szCs w:val="28"/>
          <w:lang w:eastAsia="ru-RU"/>
        </w:rPr>
      </w:pPr>
      <w:r w:rsidRPr="00CF3BF2">
        <w:rPr>
          <w:rFonts w:ascii="Times New Roman" w:hAnsi="Times New Roman" w:cs="Times New Roman"/>
          <w:b/>
          <w:sz w:val="28"/>
          <w:szCs w:val="28"/>
          <w:lang w:eastAsia="ru-RU"/>
        </w:rPr>
        <w:t>ПОСТАНОВЛЕНИЕ</w:t>
      </w:r>
    </w:p>
    <w:p w:rsidR="00CF3BF2" w:rsidRPr="00CF3BF2" w:rsidRDefault="00CF3BF2" w:rsidP="00CF3BF2">
      <w:pPr>
        <w:spacing w:after="0" w:line="240" w:lineRule="auto"/>
        <w:jc w:val="center"/>
        <w:rPr>
          <w:rFonts w:ascii="Times New Roman" w:hAnsi="Times New Roman" w:cs="Times New Roman"/>
          <w:b/>
          <w:sz w:val="28"/>
          <w:szCs w:val="28"/>
          <w:lang w:eastAsia="ru-RU"/>
        </w:rPr>
      </w:pPr>
    </w:p>
    <w:tbl>
      <w:tblPr>
        <w:tblW w:w="9467"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CF3BF2" w:rsidRPr="00CF3BF2" w:rsidTr="00225774">
        <w:tc>
          <w:tcPr>
            <w:tcW w:w="1710" w:type="dxa"/>
            <w:tcBorders>
              <w:bottom w:val="single" w:sz="1" w:space="0" w:color="000000"/>
            </w:tcBorders>
          </w:tcPr>
          <w:p w:rsidR="00CF3BF2" w:rsidRPr="00CF3BF2" w:rsidRDefault="00CF3BF2" w:rsidP="007B18CA">
            <w:pPr>
              <w:suppressLineNumbers/>
              <w:suppressAutoHyphens/>
              <w:snapToGrid w:val="0"/>
              <w:spacing w:after="0" w:line="240" w:lineRule="auto"/>
              <w:jc w:val="center"/>
              <w:rPr>
                <w:rFonts w:ascii="Times New Roman" w:hAnsi="Times New Roman" w:cs="Times New Roman"/>
                <w:sz w:val="28"/>
                <w:szCs w:val="28"/>
                <w:lang w:eastAsia="ar-SA"/>
              </w:rPr>
            </w:pPr>
            <w:r w:rsidRPr="00CF3BF2">
              <w:rPr>
                <w:rFonts w:ascii="Times New Roman" w:hAnsi="Times New Roman" w:cs="Times New Roman"/>
                <w:sz w:val="28"/>
                <w:szCs w:val="28"/>
                <w:lang w:eastAsia="ar-SA"/>
              </w:rPr>
              <w:t>1</w:t>
            </w:r>
            <w:r w:rsidR="007B18CA">
              <w:rPr>
                <w:rFonts w:ascii="Times New Roman" w:hAnsi="Times New Roman" w:cs="Times New Roman"/>
                <w:sz w:val="28"/>
                <w:szCs w:val="28"/>
                <w:lang w:eastAsia="ar-SA"/>
              </w:rPr>
              <w:t>4</w:t>
            </w:r>
            <w:r w:rsidRPr="00CF3BF2">
              <w:rPr>
                <w:rFonts w:ascii="Times New Roman" w:hAnsi="Times New Roman" w:cs="Times New Roman"/>
                <w:sz w:val="28"/>
                <w:szCs w:val="28"/>
                <w:lang w:eastAsia="ar-SA"/>
              </w:rPr>
              <w:t>.0</w:t>
            </w:r>
            <w:r w:rsidR="007B18CA">
              <w:rPr>
                <w:rFonts w:ascii="Times New Roman" w:hAnsi="Times New Roman" w:cs="Times New Roman"/>
                <w:sz w:val="28"/>
                <w:szCs w:val="28"/>
                <w:lang w:eastAsia="ar-SA"/>
              </w:rPr>
              <w:t>3</w:t>
            </w:r>
            <w:r w:rsidRPr="00CF3BF2">
              <w:rPr>
                <w:rFonts w:ascii="Times New Roman" w:hAnsi="Times New Roman" w:cs="Times New Roman"/>
                <w:sz w:val="28"/>
                <w:szCs w:val="28"/>
                <w:lang w:eastAsia="ar-SA"/>
              </w:rPr>
              <w:t>.2023</w:t>
            </w:r>
          </w:p>
        </w:tc>
        <w:tc>
          <w:tcPr>
            <w:tcW w:w="6060" w:type="dxa"/>
          </w:tcPr>
          <w:p w:rsidR="00CF3BF2" w:rsidRPr="00CF3BF2" w:rsidRDefault="00CF3BF2" w:rsidP="00CF3BF2">
            <w:pPr>
              <w:suppressLineNumbers/>
              <w:suppressAutoHyphens/>
              <w:snapToGrid w:val="0"/>
              <w:spacing w:after="0" w:line="240" w:lineRule="auto"/>
              <w:jc w:val="right"/>
              <w:rPr>
                <w:rFonts w:ascii="Times New Roman" w:hAnsi="Times New Roman" w:cs="Times New Roman"/>
                <w:sz w:val="28"/>
                <w:szCs w:val="28"/>
                <w:lang w:eastAsia="ar-SA"/>
              </w:rPr>
            </w:pPr>
            <w:r w:rsidRPr="00CF3BF2">
              <w:rPr>
                <w:rFonts w:ascii="Times New Roman" w:hAnsi="Times New Roman" w:cs="Times New Roman"/>
                <w:sz w:val="28"/>
                <w:szCs w:val="28"/>
                <w:lang w:eastAsia="ar-SA"/>
              </w:rPr>
              <w:t>№</w:t>
            </w:r>
          </w:p>
        </w:tc>
        <w:tc>
          <w:tcPr>
            <w:tcW w:w="1697" w:type="dxa"/>
            <w:tcBorders>
              <w:bottom w:val="single" w:sz="1" w:space="0" w:color="000000"/>
            </w:tcBorders>
          </w:tcPr>
          <w:p w:rsidR="00CF3BF2" w:rsidRPr="00CF3BF2" w:rsidRDefault="007B18CA" w:rsidP="00CF3BF2">
            <w:pPr>
              <w:suppressLineNumber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6</w:t>
            </w:r>
          </w:p>
        </w:tc>
      </w:tr>
      <w:tr w:rsidR="00CF3BF2" w:rsidRPr="00CF3BF2" w:rsidTr="00225774">
        <w:tc>
          <w:tcPr>
            <w:tcW w:w="1710" w:type="dxa"/>
          </w:tcPr>
          <w:p w:rsidR="00CF3BF2" w:rsidRPr="00CF3BF2" w:rsidRDefault="00CF3BF2" w:rsidP="00CF3BF2">
            <w:pPr>
              <w:suppressLineNumbers/>
              <w:suppressAutoHyphens/>
              <w:snapToGrid w:val="0"/>
              <w:spacing w:after="0" w:line="240" w:lineRule="auto"/>
              <w:jc w:val="center"/>
              <w:rPr>
                <w:rFonts w:ascii="Times New Roman" w:hAnsi="Times New Roman" w:cs="Times New Roman"/>
                <w:sz w:val="28"/>
                <w:szCs w:val="28"/>
                <w:lang w:eastAsia="ar-SA"/>
              </w:rPr>
            </w:pPr>
          </w:p>
        </w:tc>
        <w:tc>
          <w:tcPr>
            <w:tcW w:w="6060" w:type="dxa"/>
          </w:tcPr>
          <w:p w:rsidR="00CF3BF2" w:rsidRPr="00CF3BF2" w:rsidRDefault="00CF3BF2" w:rsidP="00CF3BF2">
            <w:pPr>
              <w:suppressLineNumbers/>
              <w:suppressAutoHyphens/>
              <w:snapToGrid w:val="0"/>
              <w:spacing w:after="0" w:line="240" w:lineRule="auto"/>
              <w:jc w:val="center"/>
              <w:rPr>
                <w:rFonts w:ascii="Times New Roman" w:hAnsi="Times New Roman" w:cs="Times New Roman"/>
                <w:sz w:val="28"/>
                <w:szCs w:val="28"/>
                <w:lang w:eastAsia="ar-SA"/>
              </w:rPr>
            </w:pPr>
            <w:r w:rsidRPr="00CF3BF2">
              <w:rPr>
                <w:rFonts w:ascii="Times New Roman" w:hAnsi="Times New Roman" w:cs="Times New Roman"/>
                <w:sz w:val="28"/>
                <w:szCs w:val="28"/>
                <w:lang w:eastAsia="ar-SA"/>
              </w:rPr>
              <w:t>с. Чистополье</w:t>
            </w:r>
          </w:p>
          <w:p w:rsidR="00CF3BF2" w:rsidRPr="00CF3BF2" w:rsidRDefault="00CF3BF2" w:rsidP="00CF3BF2">
            <w:pPr>
              <w:suppressLineNumbers/>
              <w:suppressAutoHyphens/>
              <w:snapToGrid w:val="0"/>
              <w:spacing w:after="0" w:line="240" w:lineRule="auto"/>
              <w:jc w:val="center"/>
              <w:rPr>
                <w:rFonts w:ascii="Times New Roman" w:hAnsi="Times New Roman" w:cs="Times New Roman"/>
                <w:sz w:val="28"/>
                <w:szCs w:val="28"/>
                <w:lang w:eastAsia="ar-SA"/>
              </w:rPr>
            </w:pPr>
          </w:p>
          <w:p w:rsidR="00CF3BF2" w:rsidRPr="00CF3BF2" w:rsidRDefault="00CF3BF2" w:rsidP="00CF3BF2">
            <w:pPr>
              <w:suppressLineNumbers/>
              <w:suppressAutoHyphens/>
              <w:snapToGrid w:val="0"/>
              <w:spacing w:after="0" w:line="240" w:lineRule="auto"/>
              <w:jc w:val="center"/>
              <w:rPr>
                <w:rFonts w:ascii="Times New Roman" w:hAnsi="Times New Roman" w:cs="Times New Roman"/>
                <w:sz w:val="28"/>
                <w:szCs w:val="28"/>
                <w:lang w:eastAsia="ar-SA"/>
              </w:rPr>
            </w:pPr>
          </w:p>
        </w:tc>
        <w:tc>
          <w:tcPr>
            <w:tcW w:w="1697" w:type="dxa"/>
          </w:tcPr>
          <w:p w:rsidR="00CF3BF2" w:rsidRPr="00CF3BF2" w:rsidRDefault="00CF3BF2" w:rsidP="00CF3BF2">
            <w:pPr>
              <w:suppressLineNumbers/>
              <w:suppressAutoHyphens/>
              <w:snapToGrid w:val="0"/>
              <w:spacing w:after="0" w:line="240" w:lineRule="auto"/>
              <w:jc w:val="center"/>
              <w:rPr>
                <w:rFonts w:ascii="Times New Roman" w:hAnsi="Times New Roman" w:cs="Times New Roman"/>
                <w:sz w:val="28"/>
                <w:szCs w:val="28"/>
                <w:lang w:eastAsia="ar-SA"/>
              </w:rPr>
            </w:pPr>
          </w:p>
        </w:tc>
      </w:tr>
    </w:tbl>
    <w:p w:rsidR="00874864" w:rsidRDefault="008A19D4" w:rsidP="00CF3BF2">
      <w:pPr>
        <w:pStyle w:val="ConsPlusNormal"/>
        <w:jc w:val="center"/>
        <w:rPr>
          <w:b/>
          <w:sz w:val="28"/>
          <w:szCs w:val="28"/>
        </w:rPr>
      </w:pPr>
      <w:r w:rsidRPr="00CF3BF2">
        <w:rPr>
          <w:b/>
          <w:sz w:val="28"/>
          <w:szCs w:val="28"/>
        </w:rPr>
        <w:t xml:space="preserve">Об </w:t>
      </w:r>
      <w:r w:rsidR="00874864">
        <w:rPr>
          <w:b/>
          <w:sz w:val="28"/>
          <w:szCs w:val="28"/>
        </w:rPr>
        <w:t xml:space="preserve">утверждении правил выгула домашних животных </w:t>
      </w:r>
    </w:p>
    <w:p w:rsidR="00CE312B" w:rsidRPr="00CF3BF2" w:rsidRDefault="00874864" w:rsidP="00CF3BF2">
      <w:pPr>
        <w:pStyle w:val="ConsPlusNormal"/>
        <w:jc w:val="center"/>
        <w:rPr>
          <w:b/>
          <w:sz w:val="28"/>
          <w:szCs w:val="28"/>
        </w:rPr>
      </w:pPr>
      <w:r>
        <w:rPr>
          <w:b/>
          <w:sz w:val="28"/>
          <w:szCs w:val="28"/>
        </w:rPr>
        <w:t xml:space="preserve">и </w:t>
      </w:r>
      <w:proofErr w:type="gramStart"/>
      <w:r w:rsidR="008A19D4" w:rsidRPr="00CF3BF2">
        <w:rPr>
          <w:b/>
          <w:sz w:val="28"/>
          <w:szCs w:val="28"/>
        </w:rPr>
        <w:t>определении</w:t>
      </w:r>
      <w:proofErr w:type="gramEnd"/>
      <w:r w:rsidR="008A19D4" w:rsidRPr="00CF3BF2">
        <w:rPr>
          <w:b/>
          <w:sz w:val="28"/>
          <w:szCs w:val="28"/>
        </w:rPr>
        <w:t xml:space="preserve"> мест, предназначенных для выгула</w:t>
      </w:r>
      <w:r>
        <w:rPr>
          <w:b/>
          <w:sz w:val="28"/>
          <w:szCs w:val="28"/>
        </w:rPr>
        <w:t xml:space="preserve"> </w:t>
      </w:r>
      <w:r w:rsidR="008A19D4" w:rsidRPr="00CF3BF2">
        <w:rPr>
          <w:b/>
          <w:sz w:val="28"/>
          <w:szCs w:val="28"/>
        </w:rPr>
        <w:t xml:space="preserve">домашних животных на территории </w:t>
      </w:r>
      <w:proofErr w:type="spellStart"/>
      <w:r w:rsidR="00CF3BF2">
        <w:rPr>
          <w:b/>
          <w:sz w:val="28"/>
          <w:szCs w:val="28"/>
        </w:rPr>
        <w:t>Чистопольского</w:t>
      </w:r>
      <w:proofErr w:type="spellEnd"/>
      <w:r>
        <w:rPr>
          <w:b/>
          <w:sz w:val="28"/>
          <w:szCs w:val="28"/>
        </w:rPr>
        <w:t xml:space="preserve"> </w:t>
      </w:r>
      <w:r w:rsidR="008A19D4" w:rsidRPr="00CF3BF2">
        <w:rPr>
          <w:b/>
          <w:sz w:val="28"/>
          <w:szCs w:val="28"/>
        </w:rPr>
        <w:t xml:space="preserve">сельского поселения </w:t>
      </w:r>
      <w:r w:rsidR="00797ED0">
        <w:rPr>
          <w:b/>
          <w:sz w:val="28"/>
          <w:szCs w:val="28"/>
        </w:rPr>
        <w:t>Котельнич</w:t>
      </w:r>
      <w:r w:rsidR="008A19D4" w:rsidRPr="00CF3BF2">
        <w:rPr>
          <w:b/>
          <w:sz w:val="28"/>
          <w:szCs w:val="28"/>
        </w:rPr>
        <w:t>ского муниципального</w:t>
      </w:r>
      <w:r>
        <w:rPr>
          <w:b/>
          <w:sz w:val="28"/>
          <w:szCs w:val="28"/>
        </w:rPr>
        <w:t xml:space="preserve"> </w:t>
      </w:r>
      <w:r w:rsidR="008A19D4" w:rsidRPr="00CF3BF2">
        <w:rPr>
          <w:b/>
          <w:sz w:val="28"/>
          <w:szCs w:val="28"/>
        </w:rPr>
        <w:t>района К</w:t>
      </w:r>
      <w:r w:rsidR="00797ED0">
        <w:rPr>
          <w:b/>
          <w:sz w:val="28"/>
          <w:szCs w:val="28"/>
        </w:rPr>
        <w:t>ировс</w:t>
      </w:r>
      <w:r w:rsidR="008A19D4" w:rsidRPr="00CF3BF2">
        <w:rPr>
          <w:b/>
          <w:sz w:val="28"/>
          <w:szCs w:val="28"/>
        </w:rPr>
        <w:t>кой области</w:t>
      </w:r>
    </w:p>
    <w:p w:rsidR="00CE312B" w:rsidRPr="00CF3BF2" w:rsidRDefault="00CE312B">
      <w:pPr>
        <w:pStyle w:val="ConsPlusNormal"/>
        <w:ind w:firstLine="540"/>
        <w:jc w:val="both"/>
        <w:rPr>
          <w:sz w:val="28"/>
          <w:szCs w:val="28"/>
        </w:rPr>
      </w:pPr>
    </w:p>
    <w:p w:rsidR="00CE312B" w:rsidRPr="00E328E8" w:rsidRDefault="008A19D4">
      <w:pPr>
        <w:spacing w:after="0" w:line="240" w:lineRule="auto"/>
        <w:ind w:firstLine="540"/>
        <w:jc w:val="both"/>
        <w:rPr>
          <w:rFonts w:cs="Times New Roman"/>
          <w:sz w:val="28"/>
          <w:szCs w:val="28"/>
        </w:rPr>
      </w:pPr>
      <w:proofErr w:type="gramStart"/>
      <w:r w:rsidRPr="00E328E8">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27.12.2018 N 489-ФЗ "Об ответственном обращении с животными и о внесении изменений в отдельные законодательные акты Российской Федерации", решением </w:t>
      </w:r>
      <w:proofErr w:type="spellStart"/>
      <w:r w:rsidR="00797ED0" w:rsidRPr="00E328E8">
        <w:rPr>
          <w:rFonts w:ascii="Times New Roman" w:hAnsi="Times New Roman" w:cs="Times New Roman"/>
          <w:sz w:val="28"/>
          <w:szCs w:val="28"/>
        </w:rPr>
        <w:t>Чистопольской</w:t>
      </w:r>
      <w:proofErr w:type="spellEnd"/>
      <w:r w:rsidR="00797ED0" w:rsidRPr="00E328E8">
        <w:rPr>
          <w:rFonts w:ascii="Times New Roman" w:hAnsi="Times New Roman" w:cs="Times New Roman"/>
          <w:sz w:val="28"/>
          <w:szCs w:val="28"/>
        </w:rPr>
        <w:t xml:space="preserve"> сельской Думы от 26.05.2021 № 127 «Об утверждении п</w:t>
      </w:r>
      <w:r w:rsidR="00797ED0" w:rsidRPr="00E328E8">
        <w:rPr>
          <w:rFonts w:ascii="Times New Roman" w:hAnsi="Times New Roman" w:cs="Times New Roman"/>
          <w:spacing w:val="2"/>
          <w:sz w:val="28"/>
          <w:szCs w:val="28"/>
          <w:shd w:val="clear" w:color="auto" w:fill="FFFFFF"/>
          <w:lang w:eastAsia="ar-SA"/>
        </w:rPr>
        <w:t>равил благоустройства территории населенных пунктов муниципального образования Чистопольское сельское поселение Котельничского района</w:t>
      </w:r>
      <w:proofErr w:type="gramEnd"/>
      <w:r w:rsidR="00797ED0" w:rsidRPr="00E328E8">
        <w:rPr>
          <w:rFonts w:ascii="Times New Roman" w:hAnsi="Times New Roman" w:cs="Times New Roman"/>
          <w:spacing w:val="2"/>
          <w:sz w:val="28"/>
          <w:szCs w:val="28"/>
          <w:shd w:val="clear" w:color="auto" w:fill="FFFFFF"/>
          <w:lang w:eastAsia="ar-SA"/>
        </w:rPr>
        <w:t xml:space="preserve"> Кировской области</w:t>
      </w:r>
      <w:r w:rsidR="00E328E8">
        <w:rPr>
          <w:rFonts w:ascii="Times New Roman" w:hAnsi="Times New Roman" w:cs="Times New Roman"/>
          <w:spacing w:val="2"/>
          <w:sz w:val="28"/>
          <w:szCs w:val="28"/>
          <w:shd w:val="clear" w:color="auto" w:fill="FFFFFF"/>
          <w:lang w:eastAsia="ar-SA"/>
        </w:rPr>
        <w:t>»</w:t>
      </w:r>
      <w:r w:rsidR="00797ED0" w:rsidRPr="00E328E8">
        <w:rPr>
          <w:rFonts w:ascii="Times New Roman" w:hAnsi="Times New Roman" w:cs="Times New Roman"/>
          <w:spacing w:val="2"/>
          <w:sz w:val="28"/>
          <w:szCs w:val="28"/>
          <w:shd w:val="clear" w:color="auto" w:fill="FFFFFF"/>
          <w:lang w:eastAsia="ar-SA"/>
        </w:rPr>
        <w:t>,</w:t>
      </w:r>
      <w:r w:rsidRPr="00E328E8">
        <w:rPr>
          <w:rFonts w:ascii="Times New Roman" w:hAnsi="Times New Roman" w:cs="Times New Roman"/>
          <w:sz w:val="28"/>
          <w:szCs w:val="28"/>
        </w:rPr>
        <w:t xml:space="preserve"> постановлением </w:t>
      </w:r>
      <w:r w:rsidR="00E328E8">
        <w:rPr>
          <w:rFonts w:ascii="Times New Roman" w:hAnsi="Times New Roman" w:cs="Times New Roman"/>
          <w:sz w:val="28"/>
          <w:szCs w:val="28"/>
        </w:rPr>
        <w:t>П</w:t>
      </w:r>
      <w:r w:rsidR="001F6558" w:rsidRPr="00E328E8">
        <w:rPr>
          <w:rFonts w:ascii="Times New Roman" w:hAnsi="Times New Roman" w:cs="Times New Roman"/>
          <w:sz w:val="28"/>
          <w:szCs w:val="28"/>
        </w:rPr>
        <w:t>равительства</w:t>
      </w:r>
      <w:r w:rsidRPr="00E328E8">
        <w:rPr>
          <w:rFonts w:ascii="Times New Roman" w:hAnsi="Times New Roman" w:cs="Times New Roman"/>
          <w:sz w:val="28"/>
          <w:szCs w:val="28"/>
        </w:rPr>
        <w:t xml:space="preserve"> К</w:t>
      </w:r>
      <w:r w:rsidR="001F6558" w:rsidRPr="00E328E8">
        <w:rPr>
          <w:rFonts w:ascii="Times New Roman" w:hAnsi="Times New Roman" w:cs="Times New Roman"/>
          <w:sz w:val="28"/>
          <w:szCs w:val="28"/>
        </w:rPr>
        <w:t>иров</w:t>
      </w:r>
      <w:r w:rsidRPr="00E328E8">
        <w:rPr>
          <w:rFonts w:ascii="Times New Roman" w:hAnsi="Times New Roman" w:cs="Times New Roman"/>
          <w:sz w:val="28"/>
          <w:szCs w:val="28"/>
        </w:rPr>
        <w:t>ской области от 0</w:t>
      </w:r>
      <w:r w:rsidR="001F6558" w:rsidRPr="00E328E8">
        <w:rPr>
          <w:rFonts w:ascii="Times New Roman" w:hAnsi="Times New Roman" w:cs="Times New Roman"/>
          <w:sz w:val="28"/>
          <w:szCs w:val="28"/>
        </w:rPr>
        <w:t>4</w:t>
      </w:r>
      <w:r w:rsidRPr="00E328E8">
        <w:rPr>
          <w:rFonts w:ascii="Times New Roman" w:hAnsi="Times New Roman" w:cs="Times New Roman"/>
          <w:sz w:val="28"/>
          <w:szCs w:val="28"/>
        </w:rPr>
        <w:t xml:space="preserve"> февраля 202</w:t>
      </w:r>
      <w:r w:rsidR="001F6558" w:rsidRPr="00E328E8">
        <w:rPr>
          <w:rFonts w:ascii="Times New Roman" w:hAnsi="Times New Roman" w:cs="Times New Roman"/>
          <w:sz w:val="28"/>
          <w:szCs w:val="28"/>
        </w:rPr>
        <w:t>1</w:t>
      </w:r>
      <w:r w:rsidRPr="00E328E8">
        <w:rPr>
          <w:rFonts w:ascii="Times New Roman" w:hAnsi="Times New Roman" w:cs="Times New Roman"/>
          <w:sz w:val="28"/>
          <w:szCs w:val="28"/>
        </w:rPr>
        <w:t xml:space="preserve"> года N </w:t>
      </w:r>
      <w:r w:rsidR="001F6558" w:rsidRPr="00E328E8">
        <w:rPr>
          <w:rFonts w:ascii="Times New Roman" w:hAnsi="Times New Roman" w:cs="Times New Roman"/>
          <w:sz w:val="28"/>
          <w:szCs w:val="28"/>
        </w:rPr>
        <w:t>54</w:t>
      </w:r>
      <w:r w:rsidRPr="00E328E8">
        <w:rPr>
          <w:rFonts w:ascii="Times New Roman" w:hAnsi="Times New Roman" w:cs="Times New Roman"/>
          <w:sz w:val="28"/>
          <w:szCs w:val="28"/>
        </w:rPr>
        <w:t>-</w:t>
      </w:r>
      <w:r w:rsidR="001F6558" w:rsidRPr="00E328E8">
        <w:rPr>
          <w:rFonts w:ascii="Times New Roman" w:hAnsi="Times New Roman" w:cs="Times New Roman"/>
          <w:sz w:val="28"/>
          <w:szCs w:val="28"/>
        </w:rPr>
        <w:t>п</w:t>
      </w:r>
      <w:r w:rsidRPr="00E328E8">
        <w:rPr>
          <w:rFonts w:ascii="Times New Roman" w:hAnsi="Times New Roman" w:cs="Times New Roman"/>
          <w:sz w:val="28"/>
          <w:szCs w:val="28"/>
        </w:rPr>
        <w:t xml:space="preserve"> "О</w:t>
      </w:r>
      <w:r w:rsidR="001F6558" w:rsidRPr="00E328E8">
        <w:rPr>
          <w:rFonts w:ascii="Times New Roman" w:hAnsi="Times New Roman" w:cs="Times New Roman"/>
          <w:sz w:val="28"/>
          <w:szCs w:val="28"/>
        </w:rPr>
        <w:t>б утверждении правил содержания</w:t>
      </w:r>
      <w:r w:rsidRPr="00E328E8">
        <w:rPr>
          <w:rFonts w:ascii="Times New Roman" w:hAnsi="Times New Roman" w:cs="Times New Roman"/>
          <w:sz w:val="28"/>
          <w:szCs w:val="28"/>
        </w:rPr>
        <w:t xml:space="preserve"> </w:t>
      </w:r>
      <w:r w:rsidR="001F6558" w:rsidRPr="00E328E8">
        <w:rPr>
          <w:rFonts w:ascii="Times New Roman" w:hAnsi="Times New Roman" w:cs="Times New Roman"/>
          <w:sz w:val="28"/>
          <w:szCs w:val="28"/>
        </w:rPr>
        <w:t xml:space="preserve">и защиты домашних </w:t>
      </w:r>
      <w:r w:rsidRPr="00E328E8">
        <w:rPr>
          <w:rFonts w:ascii="Times New Roman" w:hAnsi="Times New Roman" w:cs="Times New Roman"/>
          <w:sz w:val="28"/>
          <w:szCs w:val="28"/>
        </w:rPr>
        <w:t>животны</w:t>
      </w:r>
      <w:r w:rsidR="001F6558" w:rsidRPr="00E328E8">
        <w:rPr>
          <w:rFonts w:ascii="Times New Roman" w:hAnsi="Times New Roman" w:cs="Times New Roman"/>
          <w:sz w:val="28"/>
          <w:szCs w:val="28"/>
        </w:rPr>
        <w:t>х</w:t>
      </w:r>
      <w:r w:rsidRPr="00E328E8">
        <w:rPr>
          <w:rFonts w:ascii="Times New Roman" w:hAnsi="Times New Roman" w:cs="Times New Roman"/>
          <w:sz w:val="28"/>
          <w:szCs w:val="28"/>
        </w:rPr>
        <w:t xml:space="preserve"> на территории К</w:t>
      </w:r>
      <w:r w:rsidR="001F6558" w:rsidRPr="00E328E8">
        <w:rPr>
          <w:rFonts w:ascii="Times New Roman" w:hAnsi="Times New Roman" w:cs="Times New Roman"/>
          <w:sz w:val="28"/>
          <w:szCs w:val="28"/>
        </w:rPr>
        <w:t>ировс</w:t>
      </w:r>
      <w:r w:rsidRPr="00E328E8">
        <w:rPr>
          <w:rFonts w:ascii="Times New Roman" w:hAnsi="Times New Roman" w:cs="Times New Roman"/>
          <w:sz w:val="28"/>
          <w:szCs w:val="28"/>
        </w:rPr>
        <w:t>кой области</w:t>
      </w:r>
      <w:r w:rsidR="001F6558" w:rsidRPr="00E328E8">
        <w:rPr>
          <w:rFonts w:ascii="Times New Roman" w:hAnsi="Times New Roman" w:cs="Times New Roman"/>
          <w:sz w:val="28"/>
          <w:szCs w:val="28"/>
        </w:rPr>
        <w:t>»</w:t>
      </w:r>
      <w:r w:rsidRPr="00E328E8">
        <w:rPr>
          <w:rFonts w:ascii="Times New Roman" w:hAnsi="Times New Roman" w:cs="Times New Roman"/>
          <w:sz w:val="28"/>
          <w:szCs w:val="28"/>
        </w:rPr>
        <w:t xml:space="preserve">, Уставом муниципального образования </w:t>
      </w:r>
      <w:r w:rsidR="001F6558" w:rsidRPr="00E328E8">
        <w:rPr>
          <w:rFonts w:ascii="Times New Roman" w:hAnsi="Times New Roman" w:cs="Times New Roman"/>
          <w:sz w:val="28"/>
          <w:szCs w:val="28"/>
        </w:rPr>
        <w:t>Чистопольс</w:t>
      </w:r>
      <w:r w:rsidRPr="00E328E8">
        <w:rPr>
          <w:rFonts w:ascii="Times New Roman" w:hAnsi="Times New Roman" w:cs="Times New Roman"/>
          <w:sz w:val="28"/>
          <w:szCs w:val="28"/>
        </w:rPr>
        <w:t xml:space="preserve">кое сельское поселение </w:t>
      </w:r>
      <w:r w:rsidR="001F6558" w:rsidRPr="00E328E8">
        <w:rPr>
          <w:rFonts w:ascii="Times New Roman" w:hAnsi="Times New Roman" w:cs="Times New Roman"/>
          <w:sz w:val="28"/>
          <w:szCs w:val="28"/>
        </w:rPr>
        <w:t xml:space="preserve">Котельничского </w:t>
      </w:r>
      <w:r w:rsidRPr="00E328E8">
        <w:rPr>
          <w:rFonts w:ascii="Times New Roman" w:hAnsi="Times New Roman" w:cs="Times New Roman"/>
          <w:sz w:val="28"/>
          <w:szCs w:val="28"/>
        </w:rPr>
        <w:t>район</w:t>
      </w:r>
      <w:r w:rsidR="001F6558" w:rsidRPr="00E328E8">
        <w:rPr>
          <w:rFonts w:ascii="Times New Roman" w:hAnsi="Times New Roman" w:cs="Times New Roman"/>
          <w:sz w:val="28"/>
          <w:szCs w:val="28"/>
        </w:rPr>
        <w:t>а</w:t>
      </w:r>
      <w:r w:rsidRPr="00E328E8">
        <w:rPr>
          <w:rFonts w:ascii="Times New Roman" w:hAnsi="Times New Roman" w:cs="Times New Roman"/>
          <w:sz w:val="28"/>
          <w:szCs w:val="28"/>
        </w:rPr>
        <w:t xml:space="preserve"> К</w:t>
      </w:r>
      <w:r w:rsidR="001F6558" w:rsidRPr="00E328E8">
        <w:rPr>
          <w:rFonts w:ascii="Times New Roman" w:hAnsi="Times New Roman" w:cs="Times New Roman"/>
          <w:sz w:val="28"/>
          <w:szCs w:val="28"/>
        </w:rPr>
        <w:t>ировск</w:t>
      </w:r>
      <w:r w:rsidRPr="00E328E8">
        <w:rPr>
          <w:rFonts w:ascii="Times New Roman" w:hAnsi="Times New Roman" w:cs="Times New Roman"/>
          <w:sz w:val="28"/>
          <w:szCs w:val="28"/>
        </w:rPr>
        <w:t xml:space="preserve">ой области, администрация </w:t>
      </w:r>
      <w:proofErr w:type="spellStart"/>
      <w:r w:rsidR="001F6558" w:rsidRPr="00E328E8">
        <w:rPr>
          <w:rFonts w:ascii="Times New Roman" w:hAnsi="Times New Roman" w:cs="Times New Roman"/>
          <w:sz w:val="28"/>
          <w:szCs w:val="28"/>
        </w:rPr>
        <w:t>Чистопольско</w:t>
      </w:r>
      <w:r w:rsidR="001F6558" w:rsidRPr="00E328E8">
        <w:rPr>
          <w:rFonts w:ascii="Times New Roman" w:hAnsi="Times New Roman" w:cs="Times New Roman"/>
          <w:sz w:val="28"/>
          <w:szCs w:val="28"/>
        </w:rPr>
        <w:t>го</w:t>
      </w:r>
      <w:proofErr w:type="spellEnd"/>
      <w:r w:rsidR="001F6558" w:rsidRPr="00E328E8">
        <w:rPr>
          <w:rFonts w:ascii="Times New Roman" w:hAnsi="Times New Roman" w:cs="Times New Roman"/>
          <w:sz w:val="28"/>
          <w:szCs w:val="28"/>
        </w:rPr>
        <w:t xml:space="preserve"> сельско</w:t>
      </w:r>
      <w:r w:rsidR="001F6558" w:rsidRPr="00E328E8">
        <w:rPr>
          <w:rFonts w:ascii="Times New Roman" w:hAnsi="Times New Roman" w:cs="Times New Roman"/>
          <w:sz w:val="28"/>
          <w:szCs w:val="28"/>
        </w:rPr>
        <w:t>го</w:t>
      </w:r>
      <w:r w:rsidR="001F6558" w:rsidRPr="00E328E8">
        <w:rPr>
          <w:rFonts w:ascii="Times New Roman" w:hAnsi="Times New Roman" w:cs="Times New Roman"/>
          <w:sz w:val="28"/>
          <w:szCs w:val="28"/>
        </w:rPr>
        <w:t xml:space="preserve"> поселени</w:t>
      </w:r>
      <w:r w:rsidR="001F6558" w:rsidRPr="00E328E8">
        <w:rPr>
          <w:rFonts w:ascii="Times New Roman" w:hAnsi="Times New Roman" w:cs="Times New Roman"/>
          <w:sz w:val="28"/>
          <w:szCs w:val="28"/>
        </w:rPr>
        <w:t>я</w:t>
      </w:r>
      <w:r w:rsidR="001F6558" w:rsidRPr="00E328E8">
        <w:rPr>
          <w:rFonts w:ascii="Times New Roman" w:hAnsi="Times New Roman" w:cs="Times New Roman"/>
          <w:sz w:val="28"/>
          <w:szCs w:val="28"/>
        </w:rPr>
        <w:t xml:space="preserve"> </w:t>
      </w:r>
      <w:r w:rsidRPr="00E328E8">
        <w:rPr>
          <w:rFonts w:ascii="Times New Roman" w:hAnsi="Times New Roman" w:cs="Times New Roman"/>
          <w:sz w:val="28"/>
          <w:szCs w:val="28"/>
        </w:rPr>
        <w:t>ПОСТАНОВЛЯЕТ:</w:t>
      </w:r>
    </w:p>
    <w:p w:rsidR="00CE312B" w:rsidRPr="00CF3BF2" w:rsidRDefault="008A19D4">
      <w:pPr>
        <w:pStyle w:val="ConsPlusNormal"/>
        <w:ind w:firstLine="709"/>
        <w:jc w:val="both"/>
        <w:rPr>
          <w:sz w:val="28"/>
          <w:szCs w:val="28"/>
        </w:rPr>
      </w:pPr>
      <w:r w:rsidRPr="00CF3BF2">
        <w:rPr>
          <w:sz w:val="28"/>
          <w:szCs w:val="28"/>
        </w:rPr>
        <w:t xml:space="preserve">1. </w:t>
      </w:r>
      <w:r w:rsidR="007A1CE2">
        <w:rPr>
          <w:sz w:val="28"/>
          <w:szCs w:val="28"/>
        </w:rPr>
        <w:t>Утвердить правила</w:t>
      </w:r>
      <w:r w:rsidRPr="00CF3BF2">
        <w:rPr>
          <w:sz w:val="28"/>
          <w:szCs w:val="28"/>
        </w:rPr>
        <w:t xml:space="preserve"> выгула домашних животных на территории </w:t>
      </w:r>
      <w:proofErr w:type="spellStart"/>
      <w:r w:rsidR="00E328E8">
        <w:rPr>
          <w:sz w:val="28"/>
          <w:szCs w:val="28"/>
        </w:rPr>
        <w:t>Чистопольс</w:t>
      </w:r>
      <w:r w:rsidRPr="00CF3BF2">
        <w:rPr>
          <w:sz w:val="28"/>
          <w:szCs w:val="28"/>
        </w:rPr>
        <w:t>кого</w:t>
      </w:r>
      <w:proofErr w:type="spellEnd"/>
      <w:r w:rsidRPr="00CF3BF2">
        <w:rPr>
          <w:sz w:val="28"/>
          <w:szCs w:val="28"/>
        </w:rPr>
        <w:t xml:space="preserve"> сельского поселения </w:t>
      </w:r>
      <w:r w:rsidR="00E328E8" w:rsidRPr="00E328E8">
        <w:rPr>
          <w:sz w:val="28"/>
          <w:szCs w:val="28"/>
        </w:rPr>
        <w:t>Котельничского района Кировской области</w:t>
      </w:r>
      <w:r w:rsidRPr="00CF3BF2">
        <w:rPr>
          <w:sz w:val="28"/>
          <w:szCs w:val="28"/>
        </w:rPr>
        <w:t xml:space="preserve"> (приложение 1).</w:t>
      </w:r>
    </w:p>
    <w:p w:rsidR="007B18CA" w:rsidRDefault="008A19D4" w:rsidP="007B18CA">
      <w:pPr>
        <w:pStyle w:val="ConsPlusNormal"/>
        <w:ind w:firstLine="709"/>
        <w:jc w:val="both"/>
        <w:rPr>
          <w:sz w:val="28"/>
          <w:szCs w:val="28"/>
        </w:rPr>
      </w:pPr>
      <w:r w:rsidRPr="00CF3BF2">
        <w:rPr>
          <w:sz w:val="28"/>
          <w:szCs w:val="28"/>
        </w:rPr>
        <w:t xml:space="preserve">2. </w:t>
      </w:r>
      <w:r w:rsidR="007A1CE2" w:rsidRPr="00CF3BF2">
        <w:rPr>
          <w:sz w:val="28"/>
          <w:szCs w:val="28"/>
        </w:rPr>
        <w:t xml:space="preserve">Определить территории (площадки) для выгула домашних животных на территории </w:t>
      </w:r>
      <w:proofErr w:type="spellStart"/>
      <w:r w:rsidR="007A1CE2">
        <w:rPr>
          <w:sz w:val="28"/>
          <w:szCs w:val="28"/>
        </w:rPr>
        <w:t>Чистопольс</w:t>
      </w:r>
      <w:r w:rsidR="007A1CE2" w:rsidRPr="00CF3BF2">
        <w:rPr>
          <w:sz w:val="28"/>
          <w:szCs w:val="28"/>
        </w:rPr>
        <w:t>кого</w:t>
      </w:r>
      <w:proofErr w:type="spellEnd"/>
      <w:r w:rsidR="007A1CE2" w:rsidRPr="00CF3BF2">
        <w:rPr>
          <w:sz w:val="28"/>
          <w:szCs w:val="28"/>
        </w:rPr>
        <w:t xml:space="preserve"> сельского поселения </w:t>
      </w:r>
      <w:r w:rsidR="007A1CE2" w:rsidRPr="00E328E8">
        <w:rPr>
          <w:sz w:val="28"/>
          <w:szCs w:val="28"/>
        </w:rPr>
        <w:t>Котельничского района Кировской области</w:t>
      </w:r>
      <w:r w:rsidR="007A1CE2" w:rsidRPr="00CF3BF2">
        <w:rPr>
          <w:sz w:val="28"/>
          <w:szCs w:val="28"/>
        </w:rPr>
        <w:t xml:space="preserve"> (приложение </w:t>
      </w:r>
      <w:r w:rsidR="007A1CE2">
        <w:rPr>
          <w:sz w:val="28"/>
          <w:szCs w:val="28"/>
        </w:rPr>
        <w:t>2</w:t>
      </w:r>
      <w:r w:rsidR="007A1CE2" w:rsidRPr="00CF3BF2">
        <w:rPr>
          <w:sz w:val="28"/>
          <w:szCs w:val="28"/>
        </w:rPr>
        <w:t>)</w:t>
      </w:r>
      <w:r w:rsidR="007A1CE2">
        <w:rPr>
          <w:sz w:val="28"/>
          <w:szCs w:val="28"/>
        </w:rPr>
        <w:t>.</w:t>
      </w:r>
    </w:p>
    <w:p w:rsidR="007B18CA" w:rsidRPr="007B18CA" w:rsidRDefault="007A1CE2" w:rsidP="007B18CA">
      <w:pPr>
        <w:pStyle w:val="ConsPlusNormal"/>
        <w:ind w:firstLine="709"/>
        <w:jc w:val="both"/>
        <w:rPr>
          <w:sz w:val="28"/>
          <w:szCs w:val="28"/>
        </w:rPr>
      </w:pPr>
      <w:r>
        <w:rPr>
          <w:sz w:val="28"/>
          <w:szCs w:val="28"/>
        </w:rPr>
        <w:t xml:space="preserve">3. </w:t>
      </w:r>
      <w:r w:rsidR="007B18CA" w:rsidRPr="007B18CA">
        <w:rPr>
          <w:rFonts w:eastAsia="Calibri"/>
          <w:spacing w:val="2"/>
          <w:sz w:val="28"/>
          <w:szCs w:val="28"/>
          <w:lang w:eastAsia="en-US"/>
        </w:rPr>
        <w:t>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«Интернет»</w:t>
      </w:r>
      <w:r w:rsidR="007B18CA" w:rsidRPr="007B18CA">
        <w:rPr>
          <w:lang w:eastAsia="ar-SA"/>
        </w:rPr>
        <w:t xml:space="preserve"> </w:t>
      </w:r>
      <w:hyperlink r:id="rId7" w:tooltip="http://www.kotelnich-msu.ru/" w:history="1">
        <w:r w:rsidR="007B18CA" w:rsidRPr="007B18CA">
          <w:rPr>
            <w:color w:val="000080"/>
            <w:sz w:val="28"/>
            <w:szCs w:val="28"/>
            <w:u w:val="single"/>
            <w:lang w:eastAsia="ar-SA"/>
          </w:rPr>
          <w:t>http://www.kotelnich-msu.ru/</w:t>
        </w:r>
      </w:hyperlink>
      <w:r w:rsidR="007B18CA" w:rsidRPr="007B18CA">
        <w:rPr>
          <w:sz w:val="26"/>
          <w:szCs w:val="26"/>
        </w:rPr>
        <w:t>.</w:t>
      </w:r>
      <w:r w:rsidR="007B18CA" w:rsidRPr="007B18CA">
        <w:rPr>
          <w:sz w:val="28"/>
          <w:szCs w:val="28"/>
        </w:rPr>
        <w:t xml:space="preserve"> </w:t>
      </w:r>
    </w:p>
    <w:p w:rsidR="007B18CA" w:rsidRPr="007B18CA" w:rsidRDefault="007B18CA" w:rsidP="007B18CA">
      <w:pPr>
        <w:spacing w:before="280" w:after="280" w:line="240" w:lineRule="auto"/>
        <w:jc w:val="both"/>
        <w:rPr>
          <w:rFonts w:ascii="Times New Roman" w:hAnsi="Times New Roman" w:cs="Times New Roman"/>
          <w:sz w:val="28"/>
          <w:szCs w:val="28"/>
        </w:rPr>
      </w:pPr>
    </w:p>
    <w:p w:rsidR="007B18CA" w:rsidRPr="007B18CA" w:rsidRDefault="007B18CA" w:rsidP="007B18CA">
      <w:pPr>
        <w:spacing w:after="0" w:line="240" w:lineRule="auto"/>
        <w:rPr>
          <w:rFonts w:ascii="Times New Roman" w:eastAsia="DejaVu Sans" w:hAnsi="Times New Roman" w:cs="DejaVu Sans"/>
          <w:sz w:val="28"/>
          <w:szCs w:val="28"/>
          <w:shd w:val="clear" w:color="auto" w:fill="FFFFFF"/>
          <w:lang w:bidi="hi-IN"/>
        </w:rPr>
      </w:pPr>
      <w:r w:rsidRPr="007B18CA">
        <w:rPr>
          <w:rFonts w:ascii="Times New Roman" w:eastAsia="DejaVu Sans" w:hAnsi="Times New Roman" w:cs="DejaVu Sans"/>
          <w:sz w:val="28"/>
          <w:szCs w:val="28"/>
          <w:shd w:val="clear" w:color="auto" w:fill="FFFFFF"/>
          <w:lang w:bidi="hi-IN"/>
        </w:rPr>
        <w:t xml:space="preserve">Глава администрации </w:t>
      </w:r>
    </w:p>
    <w:p w:rsidR="007B18CA" w:rsidRPr="007B18CA" w:rsidRDefault="007B18CA" w:rsidP="007B18CA">
      <w:pPr>
        <w:spacing w:after="0" w:line="240" w:lineRule="auto"/>
        <w:rPr>
          <w:rFonts w:ascii="Times New Roman" w:eastAsia="DejaVu Sans" w:hAnsi="Times New Roman" w:cs="DejaVu Sans"/>
          <w:sz w:val="28"/>
          <w:szCs w:val="28"/>
          <w:shd w:val="clear" w:color="auto" w:fill="FFFFFF"/>
          <w:lang w:bidi="hi-IN"/>
        </w:rPr>
      </w:pPr>
      <w:r w:rsidRPr="007B18CA">
        <w:rPr>
          <w:rFonts w:ascii="Times New Roman" w:eastAsia="DejaVu Sans" w:hAnsi="Times New Roman" w:cs="DejaVu Sans"/>
          <w:sz w:val="28"/>
          <w:szCs w:val="28"/>
          <w:shd w:val="clear" w:color="auto" w:fill="FFFFFF"/>
          <w:lang w:bidi="hi-IN"/>
        </w:rPr>
        <w:t xml:space="preserve">сельского поселения                                                     </w:t>
      </w:r>
      <w:r>
        <w:rPr>
          <w:rFonts w:ascii="Times New Roman" w:eastAsia="DejaVu Sans" w:hAnsi="Times New Roman" w:cs="DejaVu Sans"/>
          <w:sz w:val="28"/>
          <w:szCs w:val="28"/>
          <w:shd w:val="clear" w:color="auto" w:fill="FFFFFF"/>
          <w:lang w:bidi="hi-IN"/>
        </w:rPr>
        <w:t xml:space="preserve"> </w:t>
      </w:r>
      <w:r w:rsidRPr="007B18CA">
        <w:rPr>
          <w:rFonts w:ascii="Times New Roman" w:eastAsia="DejaVu Sans" w:hAnsi="Times New Roman" w:cs="DejaVu Sans"/>
          <w:sz w:val="28"/>
          <w:szCs w:val="28"/>
          <w:shd w:val="clear" w:color="auto" w:fill="FFFFFF"/>
          <w:lang w:bidi="hi-IN"/>
        </w:rPr>
        <w:t xml:space="preserve">                   С.</w:t>
      </w:r>
      <w:bookmarkStart w:id="0" w:name="_GoBack"/>
      <w:bookmarkEnd w:id="0"/>
      <w:r w:rsidRPr="007B18CA">
        <w:rPr>
          <w:rFonts w:ascii="Times New Roman" w:eastAsia="DejaVu Sans" w:hAnsi="Times New Roman" w:cs="DejaVu Sans"/>
          <w:sz w:val="28"/>
          <w:szCs w:val="28"/>
          <w:shd w:val="clear" w:color="auto" w:fill="FFFFFF"/>
          <w:lang w:bidi="hi-IN"/>
        </w:rPr>
        <w:t>Ю. Ломакин</w:t>
      </w:r>
    </w:p>
    <w:p w:rsidR="00874864" w:rsidRPr="00874864" w:rsidRDefault="00874864" w:rsidP="00874864">
      <w:pPr>
        <w:pStyle w:val="ConsPlusNormal"/>
        <w:jc w:val="right"/>
        <w:rPr>
          <w:sz w:val="28"/>
          <w:szCs w:val="28"/>
        </w:rPr>
      </w:pPr>
      <w:r w:rsidRPr="00874864">
        <w:rPr>
          <w:sz w:val="28"/>
          <w:szCs w:val="28"/>
        </w:rPr>
        <w:lastRenderedPageBreak/>
        <w:t>Приложение 1</w:t>
      </w:r>
    </w:p>
    <w:p w:rsidR="00874864" w:rsidRPr="00874864" w:rsidRDefault="00874864" w:rsidP="00874864">
      <w:pPr>
        <w:spacing w:after="0" w:line="240" w:lineRule="auto"/>
        <w:jc w:val="right"/>
        <w:rPr>
          <w:rFonts w:ascii="Times New Roman" w:eastAsia="DejaVu Sans" w:hAnsi="Times New Roman" w:cs="DejaVu Sans"/>
          <w:sz w:val="28"/>
          <w:szCs w:val="28"/>
          <w:lang w:bidi="hi-IN"/>
        </w:rPr>
      </w:pPr>
    </w:p>
    <w:p w:rsidR="00874864" w:rsidRPr="007B18CA" w:rsidRDefault="00874864" w:rsidP="00874864">
      <w:pPr>
        <w:spacing w:after="0" w:line="240" w:lineRule="auto"/>
        <w:jc w:val="right"/>
        <w:rPr>
          <w:rFonts w:ascii="Times New Roman" w:eastAsia="DejaVu Sans" w:hAnsi="Times New Roman" w:cs="DejaVu Sans"/>
          <w:sz w:val="28"/>
          <w:szCs w:val="28"/>
          <w:lang w:bidi="hi-IN"/>
        </w:rPr>
      </w:pPr>
      <w:r w:rsidRPr="007B18CA">
        <w:rPr>
          <w:rFonts w:ascii="Times New Roman" w:eastAsia="DejaVu Sans" w:hAnsi="Times New Roman" w:cs="DejaVu Sans"/>
          <w:sz w:val="28"/>
          <w:szCs w:val="28"/>
          <w:lang w:bidi="hi-IN"/>
        </w:rPr>
        <w:t>УТВЕРЖДЕНО</w:t>
      </w:r>
    </w:p>
    <w:p w:rsidR="00874864" w:rsidRPr="007B18CA" w:rsidRDefault="00874864" w:rsidP="00874864">
      <w:pPr>
        <w:spacing w:after="0" w:line="240" w:lineRule="auto"/>
        <w:jc w:val="right"/>
        <w:rPr>
          <w:rFonts w:ascii="Times New Roman" w:eastAsia="DejaVu Sans" w:hAnsi="Times New Roman" w:cs="DejaVu Sans"/>
          <w:sz w:val="28"/>
          <w:szCs w:val="28"/>
          <w:lang w:bidi="hi-IN"/>
        </w:rPr>
      </w:pPr>
      <w:r w:rsidRPr="007B18CA">
        <w:rPr>
          <w:rFonts w:ascii="Times New Roman" w:eastAsia="DejaVu Sans" w:hAnsi="Times New Roman" w:cs="DejaVu Sans"/>
          <w:sz w:val="28"/>
          <w:szCs w:val="28"/>
          <w:lang w:bidi="hi-IN"/>
        </w:rPr>
        <w:t>постановлением администрации</w:t>
      </w:r>
    </w:p>
    <w:p w:rsidR="00874864" w:rsidRPr="007B18CA" w:rsidRDefault="00874864" w:rsidP="00874864">
      <w:pPr>
        <w:spacing w:after="0" w:line="240" w:lineRule="auto"/>
        <w:jc w:val="right"/>
        <w:rPr>
          <w:rFonts w:ascii="Times New Roman" w:eastAsia="DejaVu Sans" w:hAnsi="Times New Roman" w:cs="DejaVu Sans"/>
          <w:sz w:val="28"/>
          <w:szCs w:val="28"/>
          <w:lang w:bidi="hi-IN"/>
        </w:rPr>
      </w:pPr>
      <w:proofErr w:type="spellStart"/>
      <w:r w:rsidRPr="007B18CA">
        <w:rPr>
          <w:rFonts w:ascii="Times New Roman" w:eastAsia="DejaVu Sans" w:hAnsi="Times New Roman" w:cs="DejaVu Sans"/>
          <w:sz w:val="28"/>
          <w:szCs w:val="28"/>
          <w:lang w:bidi="hi-IN"/>
        </w:rPr>
        <w:t>Чистопольского</w:t>
      </w:r>
      <w:proofErr w:type="spellEnd"/>
      <w:r w:rsidRPr="007B18CA">
        <w:rPr>
          <w:rFonts w:ascii="Times New Roman" w:eastAsia="DejaVu Sans" w:hAnsi="Times New Roman" w:cs="DejaVu Sans"/>
          <w:sz w:val="28"/>
          <w:szCs w:val="28"/>
          <w:lang w:bidi="hi-IN"/>
        </w:rPr>
        <w:t xml:space="preserve"> сельского поселения </w:t>
      </w:r>
    </w:p>
    <w:p w:rsidR="007B18CA" w:rsidRDefault="00874864" w:rsidP="00874864">
      <w:pPr>
        <w:autoSpaceDE w:val="0"/>
        <w:autoSpaceDN w:val="0"/>
        <w:adjustRightInd w:val="0"/>
        <w:spacing w:line="360" w:lineRule="auto"/>
        <w:ind w:firstLine="709"/>
        <w:jc w:val="right"/>
        <w:rPr>
          <w:sz w:val="28"/>
          <w:szCs w:val="28"/>
        </w:rPr>
      </w:pPr>
      <w:r w:rsidRPr="007B18CA">
        <w:rPr>
          <w:rFonts w:ascii="Times New Roman" w:eastAsia="DejaVu Sans" w:hAnsi="Times New Roman" w:cs="DejaVu Sans"/>
          <w:sz w:val="28"/>
          <w:szCs w:val="28"/>
          <w:lang w:bidi="hi-IN"/>
        </w:rPr>
        <w:t xml:space="preserve">от </w:t>
      </w:r>
      <w:r w:rsidRPr="00874864">
        <w:rPr>
          <w:rFonts w:ascii="Times New Roman" w:eastAsia="DejaVu Sans" w:hAnsi="Times New Roman" w:cs="DejaVu Sans"/>
          <w:sz w:val="28"/>
          <w:szCs w:val="28"/>
          <w:lang w:bidi="hi-IN"/>
        </w:rPr>
        <w:t>14</w:t>
      </w:r>
      <w:r w:rsidRPr="007B18CA">
        <w:rPr>
          <w:rFonts w:ascii="Times New Roman" w:eastAsia="DejaVu Sans" w:hAnsi="Times New Roman" w:cs="DejaVu Sans"/>
          <w:sz w:val="28"/>
          <w:szCs w:val="28"/>
          <w:lang w:bidi="hi-IN"/>
        </w:rPr>
        <w:t>.0</w:t>
      </w:r>
      <w:r w:rsidRPr="00874864">
        <w:rPr>
          <w:rFonts w:ascii="Times New Roman" w:eastAsia="DejaVu Sans" w:hAnsi="Times New Roman" w:cs="DejaVu Sans"/>
          <w:sz w:val="28"/>
          <w:szCs w:val="28"/>
          <w:lang w:bidi="hi-IN"/>
        </w:rPr>
        <w:t>3</w:t>
      </w:r>
      <w:r w:rsidRPr="007B18CA">
        <w:rPr>
          <w:rFonts w:ascii="Times New Roman" w:eastAsia="DejaVu Sans" w:hAnsi="Times New Roman" w:cs="DejaVu Sans"/>
          <w:sz w:val="28"/>
          <w:szCs w:val="28"/>
          <w:lang w:bidi="hi-IN"/>
        </w:rPr>
        <w:t>.2023</w:t>
      </w:r>
      <w:r>
        <w:rPr>
          <w:rFonts w:ascii="Times New Roman" w:eastAsia="DejaVu Sans" w:hAnsi="Times New Roman" w:cs="DejaVu Sans"/>
          <w:sz w:val="28"/>
          <w:szCs w:val="28"/>
          <w:lang w:bidi="hi-IN"/>
        </w:rPr>
        <w:t xml:space="preserve"> </w:t>
      </w:r>
      <w:r w:rsidRPr="007B18CA">
        <w:rPr>
          <w:rFonts w:ascii="Times New Roman" w:eastAsia="DejaVu Sans" w:hAnsi="Times New Roman" w:cs="DejaVu Sans"/>
          <w:sz w:val="28"/>
          <w:szCs w:val="28"/>
          <w:lang w:bidi="hi-IN"/>
        </w:rPr>
        <w:t xml:space="preserve">№ </w:t>
      </w:r>
      <w:r w:rsidRPr="00874864">
        <w:rPr>
          <w:rFonts w:ascii="Times New Roman" w:eastAsia="DejaVu Sans" w:hAnsi="Times New Roman" w:cs="DejaVu Sans"/>
          <w:sz w:val="28"/>
          <w:szCs w:val="28"/>
          <w:lang w:bidi="hi-IN"/>
        </w:rPr>
        <w:t>6</w:t>
      </w:r>
    </w:p>
    <w:p w:rsidR="00874864" w:rsidRPr="00874864" w:rsidRDefault="00874864" w:rsidP="00874864">
      <w:pPr>
        <w:pStyle w:val="afc"/>
        <w:jc w:val="center"/>
        <w:rPr>
          <w:rFonts w:ascii="Times New Roman" w:hAnsi="Times New Roman" w:cs="Times New Roman"/>
          <w:b/>
          <w:sz w:val="28"/>
          <w:szCs w:val="28"/>
        </w:rPr>
      </w:pPr>
      <w:r w:rsidRPr="00874864">
        <w:rPr>
          <w:rFonts w:ascii="Times New Roman" w:hAnsi="Times New Roman" w:cs="Times New Roman"/>
          <w:b/>
          <w:sz w:val="28"/>
          <w:szCs w:val="28"/>
        </w:rPr>
        <w:t>П</w:t>
      </w:r>
      <w:r w:rsidRPr="00874864">
        <w:rPr>
          <w:rFonts w:ascii="Times New Roman" w:hAnsi="Times New Roman" w:cs="Times New Roman"/>
          <w:b/>
          <w:sz w:val="28"/>
          <w:szCs w:val="28"/>
        </w:rPr>
        <w:t>равила</w:t>
      </w:r>
    </w:p>
    <w:p w:rsidR="007B18CA" w:rsidRDefault="00874864" w:rsidP="00874864">
      <w:pPr>
        <w:pStyle w:val="afc"/>
        <w:jc w:val="center"/>
        <w:rPr>
          <w:rFonts w:ascii="Times New Roman" w:hAnsi="Times New Roman" w:cs="Times New Roman"/>
          <w:b/>
          <w:sz w:val="28"/>
          <w:szCs w:val="28"/>
        </w:rPr>
      </w:pPr>
      <w:r w:rsidRPr="00874864">
        <w:rPr>
          <w:rFonts w:ascii="Times New Roman" w:hAnsi="Times New Roman" w:cs="Times New Roman"/>
          <w:b/>
          <w:sz w:val="28"/>
          <w:szCs w:val="28"/>
        </w:rPr>
        <w:t xml:space="preserve">выгула домашних животных на территории </w:t>
      </w:r>
      <w:proofErr w:type="spellStart"/>
      <w:r w:rsidRPr="00874864">
        <w:rPr>
          <w:rFonts w:ascii="Times New Roman" w:hAnsi="Times New Roman" w:cs="Times New Roman"/>
          <w:b/>
          <w:sz w:val="28"/>
          <w:szCs w:val="28"/>
        </w:rPr>
        <w:t>Чистопольского</w:t>
      </w:r>
      <w:proofErr w:type="spellEnd"/>
      <w:r w:rsidRPr="00874864">
        <w:rPr>
          <w:rFonts w:ascii="Times New Roman" w:hAnsi="Times New Roman" w:cs="Times New Roman"/>
          <w:b/>
          <w:sz w:val="28"/>
          <w:szCs w:val="28"/>
        </w:rPr>
        <w:t xml:space="preserve"> сельского поселения Котельничского района Кировской области</w:t>
      </w:r>
    </w:p>
    <w:p w:rsidR="00874864" w:rsidRPr="00874864" w:rsidRDefault="00874864" w:rsidP="00874864">
      <w:pPr>
        <w:pStyle w:val="afc"/>
        <w:jc w:val="center"/>
        <w:rPr>
          <w:rFonts w:ascii="Times New Roman" w:hAnsi="Times New Roman" w:cs="Times New Roman"/>
          <w:b/>
          <w:sz w:val="28"/>
          <w:szCs w:val="28"/>
        </w:rPr>
      </w:pPr>
    </w:p>
    <w:p w:rsidR="00874864" w:rsidRPr="00874864" w:rsidRDefault="0087486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 xml:space="preserve">1. </w:t>
      </w:r>
      <w:r w:rsidR="008A19D4" w:rsidRPr="00874864">
        <w:rPr>
          <w:rFonts w:ascii="Times New Roman" w:hAnsi="Times New Roman" w:cs="Times New Roman"/>
          <w:sz w:val="28"/>
          <w:szCs w:val="28"/>
        </w:rPr>
        <w:t>Осуществлять выгул домашних животных в местах (площадках), разрешенных для выгула домашних животных</w:t>
      </w:r>
      <w:r w:rsidRPr="00874864">
        <w:rPr>
          <w:rFonts w:ascii="Times New Roman" w:hAnsi="Times New Roman" w:cs="Times New Roman"/>
          <w:sz w:val="28"/>
          <w:szCs w:val="28"/>
        </w:rPr>
        <w:t xml:space="preserve"> только на территории где </w:t>
      </w:r>
      <w:r w:rsidRPr="00874864">
        <w:rPr>
          <w:rFonts w:ascii="Times New Roman" w:hAnsi="Times New Roman" w:cs="Times New Roman"/>
          <w:sz w:val="28"/>
          <w:szCs w:val="28"/>
        </w:rPr>
        <w:t>установ</w:t>
      </w:r>
      <w:r w:rsidRPr="00874864">
        <w:rPr>
          <w:rFonts w:ascii="Times New Roman" w:hAnsi="Times New Roman" w:cs="Times New Roman"/>
          <w:sz w:val="28"/>
          <w:szCs w:val="28"/>
        </w:rPr>
        <w:t>лены</w:t>
      </w:r>
      <w:r w:rsidRPr="00874864">
        <w:rPr>
          <w:rFonts w:ascii="Times New Roman" w:hAnsi="Times New Roman" w:cs="Times New Roman"/>
          <w:sz w:val="28"/>
          <w:szCs w:val="28"/>
        </w:rPr>
        <w:t xml:space="preserve"> соответствующи</w:t>
      </w:r>
      <w:r w:rsidRPr="00874864">
        <w:rPr>
          <w:rFonts w:ascii="Times New Roman" w:hAnsi="Times New Roman" w:cs="Times New Roman"/>
          <w:sz w:val="28"/>
          <w:szCs w:val="28"/>
        </w:rPr>
        <w:t>е</w:t>
      </w:r>
      <w:r w:rsidRPr="00874864">
        <w:rPr>
          <w:rFonts w:ascii="Times New Roman" w:hAnsi="Times New Roman" w:cs="Times New Roman"/>
          <w:sz w:val="28"/>
          <w:szCs w:val="28"/>
        </w:rPr>
        <w:t xml:space="preserve"> вывеск</w:t>
      </w:r>
      <w:r w:rsidRPr="00874864">
        <w:rPr>
          <w:rFonts w:ascii="Times New Roman" w:hAnsi="Times New Roman" w:cs="Times New Roman"/>
          <w:sz w:val="28"/>
          <w:szCs w:val="28"/>
        </w:rPr>
        <w:t>и.</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2</w:t>
      </w:r>
      <w:r w:rsidR="008A19D4" w:rsidRPr="00874864">
        <w:rPr>
          <w:rFonts w:ascii="Times New Roman" w:hAnsi="Times New Roman" w:cs="Times New Roman"/>
          <w:sz w:val="28"/>
          <w:szCs w:val="28"/>
        </w:rPr>
        <w:t>. При выгуле домашнее животное должно находиться на поводке либо в специальном переносном контейнере.</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3</w:t>
      </w:r>
      <w:r w:rsidR="008A19D4" w:rsidRPr="00874864">
        <w:rPr>
          <w:rFonts w:ascii="Times New Roman" w:hAnsi="Times New Roman" w:cs="Times New Roman"/>
          <w:sz w:val="28"/>
          <w:szCs w:val="28"/>
        </w:rPr>
        <w:t>.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4</w:t>
      </w:r>
      <w:r w:rsidR="008A19D4" w:rsidRPr="00874864">
        <w:rPr>
          <w:rFonts w:ascii="Times New Roman" w:hAnsi="Times New Roman" w:cs="Times New Roman"/>
          <w:sz w:val="28"/>
          <w:szCs w:val="28"/>
        </w:rPr>
        <w:t>. Выгул собак осуществлять при условии соблюдения следующих дополнительных требований:</w:t>
      </w:r>
    </w:p>
    <w:p w:rsidR="00CE312B" w:rsidRPr="00874864" w:rsidRDefault="00874864" w:rsidP="00874864">
      <w:pPr>
        <w:pStyle w:val="afc"/>
        <w:ind w:firstLine="720"/>
        <w:jc w:val="both"/>
        <w:rPr>
          <w:rFonts w:ascii="Times New Roman" w:hAnsi="Times New Roman" w:cs="Times New Roman"/>
          <w:sz w:val="28"/>
          <w:szCs w:val="28"/>
        </w:rPr>
      </w:pPr>
      <w:r>
        <w:rPr>
          <w:rFonts w:ascii="Times New Roman" w:hAnsi="Times New Roman" w:cs="Times New Roman"/>
          <w:sz w:val="28"/>
          <w:szCs w:val="28"/>
        </w:rPr>
        <w:t>4</w:t>
      </w:r>
      <w:r w:rsidR="008A19D4" w:rsidRPr="00874864">
        <w:rPr>
          <w:rFonts w:ascii="Times New Roman" w:hAnsi="Times New Roman" w:cs="Times New Roman"/>
          <w:sz w:val="28"/>
          <w:szCs w:val="28"/>
        </w:rP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CE312B" w:rsidRPr="00874864" w:rsidRDefault="00874864" w:rsidP="00874864">
      <w:pPr>
        <w:pStyle w:val="afc"/>
        <w:ind w:firstLine="720"/>
        <w:jc w:val="both"/>
        <w:rPr>
          <w:rFonts w:ascii="Times New Roman" w:hAnsi="Times New Roman" w:cs="Times New Roman"/>
          <w:sz w:val="28"/>
          <w:szCs w:val="28"/>
        </w:rPr>
      </w:pPr>
      <w:r>
        <w:rPr>
          <w:rFonts w:ascii="Times New Roman" w:hAnsi="Times New Roman" w:cs="Times New Roman"/>
          <w:sz w:val="28"/>
          <w:szCs w:val="28"/>
        </w:rPr>
        <w:t>4</w:t>
      </w:r>
      <w:r w:rsidR="008A19D4" w:rsidRPr="00874864">
        <w:rPr>
          <w:rFonts w:ascii="Times New Roman" w:hAnsi="Times New Roman" w:cs="Times New Roman"/>
          <w:sz w:val="28"/>
          <w:szCs w:val="28"/>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w:t>
      </w:r>
      <w:r w:rsidR="007A1CE2" w:rsidRPr="00874864">
        <w:rPr>
          <w:rFonts w:ascii="Times New Roman" w:hAnsi="Times New Roman" w:cs="Times New Roman"/>
          <w:sz w:val="28"/>
          <w:szCs w:val="28"/>
        </w:rPr>
        <w:t>м</w:t>
      </w:r>
      <w:r w:rsidR="008A19D4" w:rsidRPr="00874864">
        <w:rPr>
          <w:rFonts w:ascii="Times New Roman" w:hAnsi="Times New Roman" w:cs="Times New Roman"/>
          <w:sz w:val="28"/>
          <w:szCs w:val="28"/>
        </w:rPr>
        <w:t>, переносном контейнере. Требования о необходимости наличия короткого поводка и намордника, не распространяется на щенков до 3 месяцев и собак весом не более 6 килограммов.</w:t>
      </w:r>
    </w:p>
    <w:p w:rsidR="00CE312B" w:rsidRPr="00874864" w:rsidRDefault="00874864" w:rsidP="00874864">
      <w:pPr>
        <w:pStyle w:val="afc"/>
        <w:ind w:firstLine="720"/>
        <w:jc w:val="both"/>
        <w:rPr>
          <w:rFonts w:ascii="Times New Roman" w:hAnsi="Times New Roman" w:cs="Times New Roman"/>
          <w:sz w:val="28"/>
          <w:szCs w:val="28"/>
        </w:rPr>
      </w:pPr>
      <w:r>
        <w:rPr>
          <w:rFonts w:ascii="Times New Roman" w:hAnsi="Times New Roman" w:cs="Times New Roman"/>
          <w:sz w:val="28"/>
          <w:szCs w:val="28"/>
        </w:rPr>
        <w:t>4</w:t>
      </w:r>
      <w:r w:rsidR="008A19D4" w:rsidRPr="00874864">
        <w:rPr>
          <w:rFonts w:ascii="Times New Roman" w:hAnsi="Times New Roman" w:cs="Times New Roman"/>
          <w:sz w:val="28"/>
          <w:szCs w:val="28"/>
        </w:rPr>
        <w:t>.3. Запрещается выгул потенциально опасной собаки без поводка и намордника независимо от места выгула,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CE312B" w:rsidRPr="00CD3031" w:rsidRDefault="00874864" w:rsidP="00874864">
      <w:pPr>
        <w:pStyle w:val="afc"/>
        <w:jc w:val="both"/>
        <w:rPr>
          <w:rFonts w:ascii="Times New Roman" w:hAnsi="Times New Roman" w:cs="Times New Roman"/>
          <w:b/>
          <w:i/>
          <w:sz w:val="28"/>
          <w:szCs w:val="28"/>
          <w:u w:val="single"/>
        </w:rPr>
      </w:pPr>
      <w:r>
        <w:rPr>
          <w:rFonts w:ascii="Times New Roman" w:hAnsi="Times New Roman" w:cs="Times New Roman"/>
          <w:sz w:val="28"/>
          <w:szCs w:val="28"/>
        </w:rPr>
        <w:t>5</w:t>
      </w:r>
      <w:r w:rsidR="008A19D4" w:rsidRPr="00874864">
        <w:rPr>
          <w:rFonts w:ascii="Times New Roman" w:hAnsi="Times New Roman" w:cs="Times New Roman"/>
          <w:sz w:val="28"/>
          <w:szCs w:val="28"/>
        </w:rPr>
        <w:t xml:space="preserve">. </w:t>
      </w:r>
      <w:r w:rsidR="008A19D4" w:rsidRPr="00CD3031">
        <w:rPr>
          <w:rFonts w:ascii="Times New Roman" w:hAnsi="Times New Roman" w:cs="Times New Roman"/>
          <w:b/>
          <w:i/>
          <w:sz w:val="28"/>
          <w:szCs w:val="28"/>
          <w:u w:val="single"/>
        </w:rPr>
        <w:t>Запрещается выгул домашних животных в случаях:</w:t>
      </w:r>
    </w:p>
    <w:p w:rsidR="00CE312B" w:rsidRPr="00874864" w:rsidRDefault="00874864" w:rsidP="00874864">
      <w:pPr>
        <w:pStyle w:val="afc"/>
        <w:ind w:firstLine="720"/>
        <w:jc w:val="both"/>
        <w:rPr>
          <w:rFonts w:ascii="Times New Roman" w:hAnsi="Times New Roman" w:cs="Times New Roman"/>
          <w:sz w:val="28"/>
          <w:szCs w:val="28"/>
        </w:rPr>
      </w:pPr>
      <w:r>
        <w:rPr>
          <w:rFonts w:ascii="Times New Roman" w:hAnsi="Times New Roman" w:cs="Times New Roman"/>
          <w:sz w:val="28"/>
          <w:szCs w:val="28"/>
        </w:rPr>
        <w:t>5</w:t>
      </w:r>
      <w:r w:rsidR="008A19D4" w:rsidRPr="00874864">
        <w:rPr>
          <w:rFonts w:ascii="Times New Roman" w:hAnsi="Times New Roman" w:cs="Times New Roman"/>
          <w:sz w:val="28"/>
          <w:szCs w:val="28"/>
        </w:rPr>
        <w:t>.1. Лицам в возрасте до 14 лет выгуливать домашних животных, требующих особой ответственности владельца.</w:t>
      </w:r>
      <w:r>
        <w:rPr>
          <w:rFonts w:ascii="Times New Roman" w:hAnsi="Times New Roman" w:cs="Times New Roman"/>
          <w:sz w:val="28"/>
          <w:szCs w:val="28"/>
        </w:rPr>
        <w:t xml:space="preserve"> </w:t>
      </w:r>
    </w:p>
    <w:p w:rsidR="00CE312B" w:rsidRPr="00874864" w:rsidRDefault="00874864" w:rsidP="00874864">
      <w:pPr>
        <w:pStyle w:val="afc"/>
        <w:ind w:firstLine="720"/>
        <w:jc w:val="both"/>
        <w:rPr>
          <w:rFonts w:ascii="Times New Roman" w:hAnsi="Times New Roman" w:cs="Times New Roman"/>
          <w:sz w:val="28"/>
          <w:szCs w:val="28"/>
        </w:rPr>
      </w:pPr>
      <w:r>
        <w:rPr>
          <w:rFonts w:ascii="Times New Roman" w:hAnsi="Times New Roman" w:cs="Times New Roman"/>
          <w:sz w:val="28"/>
          <w:szCs w:val="28"/>
        </w:rPr>
        <w:t>5</w:t>
      </w:r>
      <w:r w:rsidR="008A19D4" w:rsidRPr="00874864">
        <w:rPr>
          <w:rFonts w:ascii="Times New Roman" w:hAnsi="Times New Roman" w:cs="Times New Roman"/>
          <w:sz w:val="28"/>
          <w:szCs w:val="28"/>
        </w:rPr>
        <w:t>.2. Лицам, находящимся в состоянии алкогольного, токсического, наркотического опьянения.</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6</w:t>
      </w:r>
      <w:r w:rsidR="008A19D4" w:rsidRPr="00874864">
        <w:rPr>
          <w:rFonts w:ascii="Times New Roman" w:hAnsi="Times New Roman" w:cs="Times New Roman"/>
          <w:sz w:val="28"/>
          <w:szCs w:val="28"/>
        </w:rPr>
        <w:t xml:space="preserve">. </w:t>
      </w:r>
      <w:r w:rsidR="008A19D4" w:rsidRPr="00CD3031">
        <w:rPr>
          <w:rFonts w:ascii="Times New Roman" w:hAnsi="Times New Roman" w:cs="Times New Roman"/>
          <w:b/>
          <w:i/>
          <w:sz w:val="28"/>
          <w:szCs w:val="28"/>
          <w:u w:val="single"/>
        </w:rPr>
        <w:t>Появление с домашними животными запрещается:</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 на детских спортивных площадках;</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 на территории парков, скверов, местах массового отдыха;</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 на территориях детских, образовательных и лечебных учреждений;</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lastRenderedPageBreak/>
        <w:t>- на территориях, прилегающих к объектам культуры и искусства;</w:t>
      </w:r>
    </w:p>
    <w:p w:rsidR="007A1CE2"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 на площадях, бульварах;</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w:t>
      </w:r>
      <w:r w:rsidR="007A1CE2" w:rsidRPr="00874864">
        <w:rPr>
          <w:rFonts w:ascii="Times New Roman" w:hAnsi="Times New Roman" w:cs="Times New Roman"/>
          <w:sz w:val="28"/>
          <w:szCs w:val="28"/>
        </w:rPr>
        <w:t xml:space="preserve"> </w:t>
      </w:r>
      <w:r w:rsidRPr="00874864">
        <w:rPr>
          <w:rFonts w:ascii="Times New Roman" w:hAnsi="Times New Roman" w:cs="Times New Roman"/>
          <w:sz w:val="28"/>
          <w:szCs w:val="28"/>
        </w:rPr>
        <w:t>в</w:t>
      </w:r>
      <w:r w:rsidR="007A1CE2" w:rsidRPr="00874864">
        <w:rPr>
          <w:rFonts w:ascii="Times New Roman" w:hAnsi="Times New Roman" w:cs="Times New Roman"/>
          <w:sz w:val="28"/>
          <w:szCs w:val="28"/>
        </w:rPr>
        <w:t xml:space="preserve"> </w:t>
      </w:r>
      <w:r w:rsidRPr="00874864">
        <w:rPr>
          <w:rFonts w:ascii="Times New Roman" w:hAnsi="Times New Roman" w:cs="Times New Roman"/>
          <w:sz w:val="28"/>
          <w:szCs w:val="28"/>
        </w:rPr>
        <w:t>организациях общественного питания, магазинах, кроме специализированных объектов для совместного с животными посещения.</w:t>
      </w:r>
    </w:p>
    <w:p w:rsidR="00CE312B" w:rsidRPr="00874864" w:rsidRDefault="008A19D4" w:rsidP="00874864">
      <w:pPr>
        <w:pStyle w:val="afc"/>
        <w:jc w:val="both"/>
        <w:rPr>
          <w:rFonts w:ascii="Times New Roman" w:hAnsi="Times New Roman" w:cs="Times New Roman"/>
          <w:sz w:val="28"/>
          <w:szCs w:val="28"/>
        </w:rPr>
      </w:pPr>
      <w:r w:rsidRPr="00874864">
        <w:rPr>
          <w:rFonts w:ascii="Times New Roman" w:hAnsi="Times New Roman" w:cs="Times New Roman"/>
          <w:sz w:val="28"/>
          <w:szCs w:val="28"/>
        </w:rPr>
        <w:t>Действие настоящего пункта не распространяется на собак-поводырей.</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7</w:t>
      </w:r>
      <w:r w:rsidR="008A19D4" w:rsidRPr="00874864">
        <w:rPr>
          <w:rFonts w:ascii="Times New Roman" w:hAnsi="Times New Roman" w:cs="Times New Roman"/>
          <w:sz w:val="28"/>
          <w:szCs w:val="28"/>
        </w:rPr>
        <w:t>. Выгул домашних животных допускается только под присмотром их владельцев.</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8</w:t>
      </w:r>
      <w:r w:rsidR="008A19D4" w:rsidRPr="00874864">
        <w:rPr>
          <w:rFonts w:ascii="Times New Roman" w:hAnsi="Times New Roman" w:cs="Times New Roman"/>
          <w:sz w:val="28"/>
          <w:szCs w:val="28"/>
        </w:rPr>
        <w:t>.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CE312B" w:rsidRPr="00874864" w:rsidRDefault="00874864" w:rsidP="00874864">
      <w:pPr>
        <w:pStyle w:val="afc"/>
        <w:jc w:val="both"/>
        <w:rPr>
          <w:rFonts w:ascii="Times New Roman" w:hAnsi="Times New Roman" w:cs="Times New Roman"/>
          <w:sz w:val="28"/>
          <w:szCs w:val="28"/>
        </w:rPr>
      </w:pPr>
      <w:r>
        <w:rPr>
          <w:rFonts w:ascii="Times New Roman" w:hAnsi="Times New Roman" w:cs="Times New Roman"/>
          <w:sz w:val="28"/>
          <w:szCs w:val="28"/>
        </w:rPr>
        <w:t>9</w:t>
      </w:r>
      <w:r w:rsidR="008A19D4" w:rsidRPr="00874864">
        <w:rPr>
          <w:rFonts w:ascii="Times New Roman" w:hAnsi="Times New Roman" w:cs="Times New Roman"/>
          <w:sz w:val="28"/>
          <w:szCs w:val="28"/>
        </w:rPr>
        <w:t>. Владельцы домашних животных, нарушающие требования, предъявляемые законодательными актами к выгулу собак, несут административную ответственность в порядке, предусмотренном действующим законодательством.</w:t>
      </w:r>
    </w:p>
    <w:p w:rsidR="00CE312B" w:rsidRPr="00874864" w:rsidRDefault="00CE312B" w:rsidP="00874864">
      <w:pPr>
        <w:pStyle w:val="afc"/>
        <w:jc w:val="both"/>
        <w:rPr>
          <w:rFonts w:ascii="Times New Roman" w:hAnsi="Times New Roman" w:cs="Times New Roman"/>
          <w:sz w:val="28"/>
          <w:szCs w:val="28"/>
        </w:rPr>
      </w:pPr>
    </w:p>
    <w:p w:rsidR="00CE312B" w:rsidRPr="00874864" w:rsidRDefault="00CE312B" w:rsidP="00874864">
      <w:pPr>
        <w:pStyle w:val="afc"/>
        <w:jc w:val="both"/>
        <w:rPr>
          <w:rFonts w:ascii="Times New Roman" w:hAnsi="Times New Roman" w:cs="Times New Roman"/>
          <w:sz w:val="28"/>
          <w:szCs w:val="28"/>
        </w:rPr>
      </w:pPr>
    </w:p>
    <w:p w:rsidR="00CE312B" w:rsidRPr="00874864" w:rsidRDefault="00650805" w:rsidP="00650805">
      <w:pPr>
        <w:pStyle w:val="afc"/>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CE312B" w:rsidRPr="00874864" w:rsidRDefault="00CE312B" w:rsidP="00874864">
      <w:pPr>
        <w:pStyle w:val="afc"/>
        <w:jc w:val="both"/>
        <w:rPr>
          <w:rFonts w:ascii="Times New Roman" w:hAnsi="Times New Roman" w:cs="Times New Roman"/>
          <w:sz w:val="28"/>
          <w:szCs w:val="28"/>
        </w:rPr>
      </w:pPr>
    </w:p>
    <w:p w:rsidR="00CE312B" w:rsidRPr="00874864" w:rsidRDefault="00CE312B" w:rsidP="00874864">
      <w:pPr>
        <w:pStyle w:val="afc"/>
        <w:jc w:val="both"/>
        <w:rPr>
          <w:rFonts w:ascii="Times New Roman" w:hAnsi="Times New Roman" w:cs="Times New Roman"/>
          <w:sz w:val="28"/>
          <w:szCs w:val="28"/>
        </w:rPr>
      </w:pPr>
    </w:p>
    <w:p w:rsidR="00CE312B" w:rsidRPr="00874864" w:rsidRDefault="00CE312B" w:rsidP="00874864">
      <w:pPr>
        <w:pStyle w:val="afc"/>
        <w:jc w:val="both"/>
        <w:rPr>
          <w:rFonts w:ascii="Times New Roman" w:hAnsi="Times New Roman" w:cs="Times New Roman"/>
          <w:sz w:val="28"/>
          <w:szCs w:val="28"/>
        </w:rPr>
      </w:pPr>
    </w:p>
    <w:p w:rsidR="00CE312B" w:rsidRPr="00874864" w:rsidRDefault="00CE312B" w:rsidP="00874864">
      <w:pPr>
        <w:pStyle w:val="afc"/>
        <w:jc w:val="both"/>
        <w:rPr>
          <w:rFonts w:ascii="Times New Roman" w:hAnsi="Times New Roman" w:cs="Times New Roman"/>
          <w:sz w:val="28"/>
          <w:szCs w:val="28"/>
        </w:rPr>
      </w:pPr>
    </w:p>
    <w:p w:rsidR="00CE312B" w:rsidRPr="00874864" w:rsidRDefault="00CE312B" w:rsidP="00874864">
      <w:pPr>
        <w:pStyle w:val="afc"/>
        <w:jc w:val="both"/>
        <w:rPr>
          <w:rFonts w:ascii="Times New Roman" w:hAnsi="Times New Roman" w:cs="Times New Roman"/>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Default="00CE312B">
      <w:pPr>
        <w:pStyle w:val="ConsPlusNormal"/>
        <w:jc w:val="right"/>
        <w:rPr>
          <w:sz w:val="28"/>
          <w:szCs w:val="28"/>
        </w:rPr>
      </w:pPr>
    </w:p>
    <w:p w:rsidR="00650805" w:rsidRPr="00CF3BF2" w:rsidRDefault="00650805">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CE312B" w:rsidRPr="00CF3BF2" w:rsidRDefault="00CE312B">
      <w:pPr>
        <w:pStyle w:val="ConsPlusNormal"/>
        <w:jc w:val="right"/>
        <w:rPr>
          <w:sz w:val="28"/>
          <w:szCs w:val="28"/>
        </w:rPr>
      </w:pPr>
    </w:p>
    <w:p w:rsidR="007B18CA" w:rsidRDefault="007B18CA">
      <w:pPr>
        <w:pStyle w:val="ConsPlusNormal"/>
        <w:jc w:val="right"/>
        <w:rPr>
          <w:sz w:val="28"/>
          <w:szCs w:val="28"/>
        </w:rPr>
      </w:pPr>
    </w:p>
    <w:p w:rsidR="00CE312B" w:rsidRPr="00874864" w:rsidRDefault="008A19D4">
      <w:pPr>
        <w:pStyle w:val="ConsPlusNormal"/>
        <w:jc w:val="right"/>
        <w:rPr>
          <w:sz w:val="28"/>
          <w:szCs w:val="28"/>
        </w:rPr>
      </w:pPr>
      <w:r w:rsidRPr="00874864">
        <w:rPr>
          <w:sz w:val="28"/>
          <w:szCs w:val="28"/>
        </w:rPr>
        <w:lastRenderedPageBreak/>
        <w:t xml:space="preserve">Приложение </w:t>
      </w:r>
      <w:r w:rsidR="0018066C">
        <w:rPr>
          <w:sz w:val="28"/>
          <w:szCs w:val="28"/>
        </w:rPr>
        <w:t>2</w:t>
      </w:r>
    </w:p>
    <w:p w:rsidR="007B18CA" w:rsidRPr="00874864" w:rsidRDefault="007B18CA" w:rsidP="007B18CA">
      <w:pPr>
        <w:spacing w:after="0" w:line="240" w:lineRule="auto"/>
        <w:jc w:val="right"/>
        <w:rPr>
          <w:rFonts w:ascii="Times New Roman" w:eastAsia="DejaVu Sans" w:hAnsi="Times New Roman" w:cs="DejaVu Sans"/>
          <w:sz w:val="28"/>
          <w:szCs w:val="28"/>
          <w:lang w:bidi="hi-IN"/>
        </w:rPr>
      </w:pPr>
    </w:p>
    <w:p w:rsidR="007B18CA" w:rsidRPr="007B18CA" w:rsidRDefault="007B18CA" w:rsidP="007B18CA">
      <w:pPr>
        <w:spacing w:after="0" w:line="240" w:lineRule="auto"/>
        <w:jc w:val="right"/>
        <w:rPr>
          <w:rFonts w:ascii="Times New Roman" w:eastAsia="DejaVu Sans" w:hAnsi="Times New Roman" w:cs="DejaVu Sans"/>
          <w:sz w:val="28"/>
          <w:szCs w:val="28"/>
          <w:lang w:bidi="hi-IN"/>
        </w:rPr>
      </w:pPr>
      <w:r w:rsidRPr="007B18CA">
        <w:rPr>
          <w:rFonts w:ascii="Times New Roman" w:eastAsia="DejaVu Sans" w:hAnsi="Times New Roman" w:cs="DejaVu Sans"/>
          <w:sz w:val="28"/>
          <w:szCs w:val="28"/>
          <w:lang w:bidi="hi-IN"/>
        </w:rPr>
        <w:t>УТВЕРЖДЕНО</w:t>
      </w:r>
    </w:p>
    <w:p w:rsidR="007B18CA" w:rsidRPr="007B18CA" w:rsidRDefault="007B18CA" w:rsidP="007B18CA">
      <w:pPr>
        <w:spacing w:after="0" w:line="240" w:lineRule="auto"/>
        <w:jc w:val="right"/>
        <w:rPr>
          <w:rFonts w:ascii="Times New Roman" w:eastAsia="DejaVu Sans" w:hAnsi="Times New Roman" w:cs="DejaVu Sans"/>
          <w:sz w:val="28"/>
          <w:szCs w:val="28"/>
          <w:lang w:bidi="hi-IN"/>
        </w:rPr>
      </w:pPr>
      <w:r w:rsidRPr="007B18CA">
        <w:rPr>
          <w:rFonts w:ascii="Times New Roman" w:eastAsia="DejaVu Sans" w:hAnsi="Times New Roman" w:cs="DejaVu Sans"/>
          <w:sz w:val="28"/>
          <w:szCs w:val="28"/>
          <w:lang w:bidi="hi-IN"/>
        </w:rPr>
        <w:t>постановлением администрации</w:t>
      </w:r>
    </w:p>
    <w:p w:rsidR="007B18CA" w:rsidRPr="007B18CA" w:rsidRDefault="007B18CA" w:rsidP="007B18CA">
      <w:pPr>
        <w:spacing w:after="0" w:line="240" w:lineRule="auto"/>
        <w:jc w:val="right"/>
        <w:rPr>
          <w:rFonts w:ascii="Times New Roman" w:eastAsia="DejaVu Sans" w:hAnsi="Times New Roman" w:cs="DejaVu Sans"/>
          <w:sz w:val="28"/>
          <w:szCs w:val="28"/>
          <w:lang w:bidi="hi-IN"/>
        </w:rPr>
      </w:pPr>
      <w:proofErr w:type="spellStart"/>
      <w:r w:rsidRPr="007B18CA">
        <w:rPr>
          <w:rFonts w:ascii="Times New Roman" w:eastAsia="DejaVu Sans" w:hAnsi="Times New Roman" w:cs="DejaVu Sans"/>
          <w:sz w:val="28"/>
          <w:szCs w:val="28"/>
          <w:lang w:bidi="hi-IN"/>
        </w:rPr>
        <w:t>Чистопольского</w:t>
      </w:r>
      <w:proofErr w:type="spellEnd"/>
      <w:r w:rsidRPr="007B18CA">
        <w:rPr>
          <w:rFonts w:ascii="Times New Roman" w:eastAsia="DejaVu Sans" w:hAnsi="Times New Roman" w:cs="DejaVu Sans"/>
          <w:sz w:val="28"/>
          <w:szCs w:val="28"/>
          <w:lang w:bidi="hi-IN"/>
        </w:rPr>
        <w:t xml:space="preserve"> сельского поселения </w:t>
      </w:r>
    </w:p>
    <w:p w:rsidR="007B18CA" w:rsidRDefault="007B18CA" w:rsidP="007B18CA">
      <w:pPr>
        <w:spacing w:after="0" w:line="240" w:lineRule="auto"/>
        <w:jc w:val="right"/>
        <w:rPr>
          <w:rFonts w:ascii="Times New Roman" w:eastAsia="DejaVu Sans" w:hAnsi="Times New Roman" w:cs="DejaVu Sans"/>
          <w:sz w:val="24"/>
          <w:szCs w:val="24"/>
          <w:lang w:bidi="hi-IN"/>
        </w:rPr>
      </w:pPr>
      <w:r w:rsidRPr="007B18CA">
        <w:rPr>
          <w:rFonts w:ascii="Times New Roman" w:eastAsia="DejaVu Sans" w:hAnsi="Times New Roman" w:cs="DejaVu Sans"/>
          <w:sz w:val="28"/>
          <w:szCs w:val="28"/>
          <w:lang w:bidi="hi-IN"/>
        </w:rPr>
        <w:t xml:space="preserve">№ </w:t>
      </w:r>
      <w:r w:rsidRPr="00874864">
        <w:rPr>
          <w:rFonts w:ascii="Times New Roman" w:eastAsia="DejaVu Sans" w:hAnsi="Times New Roman" w:cs="DejaVu Sans"/>
          <w:sz w:val="28"/>
          <w:szCs w:val="28"/>
          <w:lang w:bidi="hi-IN"/>
        </w:rPr>
        <w:t>6</w:t>
      </w:r>
      <w:r w:rsidRPr="007B18CA">
        <w:rPr>
          <w:rFonts w:ascii="Times New Roman" w:eastAsia="DejaVu Sans" w:hAnsi="Times New Roman" w:cs="DejaVu Sans"/>
          <w:sz w:val="28"/>
          <w:szCs w:val="28"/>
          <w:lang w:bidi="hi-IN"/>
        </w:rPr>
        <w:t xml:space="preserve"> от </w:t>
      </w:r>
      <w:r w:rsidR="00874864" w:rsidRPr="00874864">
        <w:rPr>
          <w:rFonts w:ascii="Times New Roman" w:eastAsia="DejaVu Sans" w:hAnsi="Times New Roman" w:cs="DejaVu Sans"/>
          <w:sz w:val="28"/>
          <w:szCs w:val="28"/>
          <w:lang w:bidi="hi-IN"/>
        </w:rPr>
        <w:t>14</w:t>
      </w:r>
      <w:r w:rsidRPr="007B18CA">
        <w:rPr>
          <w:rFonts w:ascii="Times New Roman" w:eastAsia="DejaVu Sans" w:hAnsi="Times New Roman" w:cs="DejaVu Sans"/>
          <w:sz w:val="28"/>
          <w:szCs w:val="28"/>
          <w:lang w:bidi="hi-IN"/>
        </w:rPr>
        <w:t>.0</w:t>
      </w:r>
      <w:r w:rsidR="00874864" w:rsidRPr="00874864">
        <w:rPr>
          <w:rFonts w:ascii="Times New Roman" w:eastAsia="DejaVu Sans" w:hAnsi="Times New Roman" w:cs="DejaVu Sans"/>
          <w:sz w:val="28"/>
          <w:szCs w:val="28"/>
          <w:lang w:bidi="hi-IN"/>
        </w:rPr>
        <w:t>3</w:t>
      </w:r>
      <w:r w:rsidRPr="007B18CA">
        <w:rPr>
          <w:rFonts w:ascii="Times New Roman" w:eastAsia="DejaVu Sans" w:hAnsi="Times New Roman" w:cs="DejaVu Sans"/>
          <w:sz w:val="28"/>
          <w:szCs w:val="28"/>
          <w:lang w:bidi="hi-IN"/>
        </w:rPr>
        <w:t>.2023</w:t>
      </w:r>
    </w:p>
    <w:p w:rsidR="007B18CA" w:rsidRPr="007B18CA" w:rsidRDefault="007B18CA" w:rsidP="007B18CA">
      <w:pPr>
        <w:spacing w:after="0" w:line="240" w:lineRule="auto"/>
        <w:jc w:val="right"/>
        <w:rPr>
          <w:rFonts w:ascii="Times New Roman" w:eastAsia="DejaVu Sans" w:hAnsi="Times New Roman" w:cs="DejaVu Sans"/>
          <w:sz w:val="24"/>
          <w:szCs w:val="24"/>
          <w:lang w:bidi="hi-IN"/>
        </w:rPr>
      </w:pPr>
      <w:r w:rsidRPr="007B18CA">
        <w:rPr>
          <w:rFonts w:ascii="Times New Roman" w:eastAsia="DejaVu Sans" w:hAnsi="Times New Roman" w:cs="DejaVu Sans"/>
          <w:sz w:val="24"/>
          <w:szCs w:val="24"/>
          <w:lang w:bidi="hi-IN"/>
        </w:rPr>
        <w:t xml:space="preserve"> </w:t>
      </w:r>
    </w:p>
    <w:p w:rsidR="00CE312B" w:rsidRPr="000B553D" w:rsidRDefault="008A19D4">
      <w:pPr>
        <w:pStyle w:val="ConsPlusNormal"/>
        <w:jc w:val="center"/>
        <w:rPr>
          <w:b/>
          <w:sz w:val="28"/>
          <w:szCs w:val="28"/>
        </w:rPr>
      </w:pPr>
      <w:r w:rsidRPr="000B553D">
        <w:rPr>
          <w:b/>
          <w:sz w:val="28"/>
          <w:szCs w:val="28"/>
        </w:rPr>
        <w:t>Территории (площадки) для выгула домашних животных</w:t>
      </w:r>
    </w:p>
    <w:p w:rsidR="000B553D" w:rsidRDefault="000B553D">
      <w:pPr>
        <w:pStyle w:val="ConsPlusNormal"/>
        <w:jc w:val="center"/>
        <w:rPr>
          <w:b/>
          <w:sz w:val="28"/>
          <w:szCs w:val="28"/>
        </w:rPr>
      </w:pPr>
      <w:proofErr w:type="spellStart"/>
      <w:r w:rsidRPr="00874864">
        <w:rPr>
          <w:b/>
          <w:sz w:val="28"/>
          <w:szCs w:val="28"/>
        </w:rPr>
        <w:t>Чистопольского</w:t>
      </w:r>
      <w:proofErr w:type="spellEnd"/>
      <w:r w:rsidRPr="00874864">
        <w:rPr>
          <w:b/>
          <w:sz w:val="28"/>
          <w:szCs w:val="28"/>
        </w:rPr>
        <w:t xml:space="preserve"> сельского поселения </w:t>
      </w:r>
    </w:p>
    <w:p w:rsidR="000B553D" w:rsidRDefault="000B553D">
      <w:pPr>
        <w:pStyle w:val="ConsPlusNormal"/>
        <w:jc w:val="center"/>
        <w:rPr>
          <w:b/>
          <w:sz w:val="28"/>
          <w:szCs w:val="28"/>
        </w:rPr>
      </w:pPr>
      <w:r w:rsidRPr="00874864">
        <w:rPr>
          <w:b/>
          <w:sz w:val="28"/>
          <w:szCs w:val="28"/>
        </w:rPr>
        <w:t>Котельничского района Кировской области</w:t>
      </w:r>
    </w:p>
    <w:p w:rsidR="000B553D" w:rsidRDefault="000B553D">
      <w:pPr>
        <w:pStyle w:val="ConsPlusNormal"/>
        <w:jc w:val="center"/>
        <w:rPr>
          <w:sz w:val="28"/>
          <w:szCs w:val="28"/>
        </w:rPr>
      </w:pPr>
    </w:p>
    <w:p w:rsidR="000B553D" w:rsidRDefault="000B553D">
      <w:pPr>
        <w:pStyle w:val="ConsPlusNormal"/>
        <w:jc w:val="center"/>
        <w:rPr>
          <w:sz w:val="28"/>
          <w:szCs w:val="28"/>
        </w:rPr>
      </w:pPr>
    </w:p>
    <w:tbl>
      <w:tblPr>
        <w:tblpPr w:leftFromText="180" w:rightFromText="180" w:vertAnchor="text" w:horzAnchor="margin" w:tblpY="-5"/>
        <w:tblW w:w="9581"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664"/>
        <w:gridCol w:w="5685"/>
        <w:gridCol w:w="3232"/>
      </w:tblGrid>
      <w:tr w:rsidR="000B553D" w:rsidRPr="00CF3BF2" w:rsidTr="000B553D">
        <w:tc>
          <w:tcPr>
            <w:tcW w:w="664" w:type="dxa"/>
          </w:tcPr>
          <w:p w:rsidR="000B553D" w:rsidRPr="00CF3BF2" w:rsidRDefault="000B553D" w:rsidP="000B553D">
            <w:pPr>
              <w:pStyle w:val="ConsPlusNormal"/>
              <w:jc w:val="center"/>
              <w:rPr>
                <w:sz w:val="28"/>
                <w:szCs w:val="28"/>
              </w:rPr>
            </w:pPr>
            <w:r w:rsidRPr="00CF3BF2">
              <w:rPr>
                <w:sz w:val="28"/>
                <w:szCs w:val="28"/>
              </w:rPr>
              <w:t>N</w:t>
            </w:r>
          </w:p>
          <w:p w:rsidR="000B553D" w:rsidRPr="00CF3BF2" w:rsidRDefault="000B553D" w:rsidP="000B553D">
            <w:pPr>
              <w:pStyle w:val="ConsPlusNormal"/>
              <w:jc w:val="center"/>
              <w:rPr>
                <w:sz w:val="28"/>
                <w:szCs w:val="28"/>
              </w:rPr>
            </w:pPr>
            <w:proofErr w:type="gramStart"/>
            <w:r w:rsidRPr="00CF3BF2">
              <w:rPr>
                <w:sz w:val="28"/>
                <w:szCs w:val="28"/>
              </w:rPr>
              <w:t>п</w:t>
            </w:r>
            <w:proofErr w:type="gramEnd"/>
            <w:r w:rsidRPr="00CF3BF2">
              <w:rPr>
                <w:sz w:val="28"/>
                <w:szCs w:val="28"/>
              </w:rPr>
              <w:t>/п</w:t>
            </w:r>
          </w:p>
        </w:tc>
        <w:tc>
          <w:tcPr>
            <w:tcW w:w="5685" w:type="dxa"/>
            <w:tcBorders>
              <w:left w:val="single" w:sz="4" w:space="0" w:color="000000"/>
            </w:tcBorders>
          </w:tcPr>
          <w:p w:rsidR="000B553D" w:rsidRPr="00CF3BF2" w:rsidRDefault="000B553D" w:rsidP="000B553D">
            <w:pPr>
              <w:pStyle w:val="ConsPlusNormal"/>
              <w:jc w:val="center"/>
              <w:rPr>
                <w:sz w:val="28"/>
                <w:szCs w:val="28"/>
              </w:rPr>
            </w:pPr>
            <w:r w:rsidRPr="00CF3BF2">
              <w:rPr>
                <w:sz w:val="28"/>
                <w:szCs w:val="28"/>
              </w:rPr>
              <w:t>Населенный пункт</w:t>
            </w:r>
          </w:p>
        </w:tc>
        <w:tc>
          <w:tcPr>
            <w:tcW w:w="3232" w:type="dxa"/>
            <w:tcBorders>
              <w:left w:val="single" w:sz="4" w:space="0" w:color="000000"/>
              <w:right w:val="single" w:sz="4" w:space="0" w:color="000000"/>
            </w:tcBorders>
          </w:tcPr>
          <w:p w:rsidR="000B553D" w:rsidRPr="00CF3BF2" w:rsidRDefault="000B553D" w:rsidP="000B553D">
            <w:pPr>
              <w:pStyle w:val="ConsPlusNormal"/>
              <w:jc w:val="center"/>
              <w:rPr>
                <w:sz w:val="28"/>
                <w:szCs w:val="28"/>
              </w:rPr>
            </w:pPr>
            <w:r w:rsidRPr="00CF3BF2">
              <w:rPr>
                <w:sz w:val="28"/>
                <w:szCs w:val="28"/>
              </w:rPr>
              <w:t>Места для выгула</w:t>
            </w:r>
          </w:p>
        </w:tc>
      </w:tr>
      <w:tr w:rsidR="000B553D" w:rsidRPr="00CF3BF2" w:rsidTr="000B553D">
        <w:tc>
          <w:tcPr>
            <w:tcW w:w="664" w:type="dxa"/>
          </w:tcPr>
          <w:p w:rsidR="000B553D" w:rsidRPr="00CF3BF2" w:rsidRDefault="000B553D" w:rsidP="000B553D">
            <w:pPr>
              <w:pStyle w:val="ConsPlusNormal"/>
              <w:jc w:val="center"/>
              <w:rPr>
                <w:sz w:val="28"/>
                <w:szCs w:val="28"/>
              </w:rPr>
            </w:pPr>
            <w:r w:rsidRPr="00CF3BF2">
              <w:rPr>
                <w:sz w:val="28"/>
                <w:szCs w:val="28"/>
              </w:rPr>
              <w:t>1</w:t>
            </w:r>
          </w:p>
        </w:tc>
        <w:tc>
          <w:tcPr>
            <w:tcW w:w="5685" w:type="dxa"/>
            <w:tcBorders>
              <w:left w:val="single" w:sz="4" w:space="0" w:color="000000"/>
            </w:tcBorders>
          </w:tcPr>
          <w:p w:rsidR="000B553D" w:rsidRPr="00CF3BF2" w:rsidRDefault="000B553D" w:rsidP="000B553D">
            <w:pPr>
              <w:pStyle w:val="ConsPlusNormal"/>
              <w:jc w:val="center"/>
              <w:rPr>
                <w:sz w:val="28"/>
                <w:szCs w:val="28"/>
              </w:rPr>
            </w:pPr>
            <w:r>
              <w:rPr>
                <w:sz w:val="28"/>
                <w:szCs w:val="28"/>
              </w:rPr>
              <w:t>с</w:t>
            </w:r>
            <w:r w:rsidRPr="00CF3BF2">
              <w:rPr>
                <w:sz w:val="28"/>
                <w:szCs w:val="28"/>
              </w:rPr>
              <w:t xml:space="preserve">. </w:t>
            </w:r>
            <w:r>
              <w:rPr>
                <w:sz w:val="28"/>
                <w:szCs w:val="28"/>
              </w:rPr>
              <w:t>Чистополье</w:t>
            </w:r>
          </w:p>
        </w:tc>
        <w:tc>
          <w:tcPr>
            <w:tcW w:w="3232" w:type="dxa"/>
            <w:tcBorders>
              <w:left w:val="single" w:sz="4" w:space="0" w:color="000000"/>
              <w:right w:val="single" w:sz="4" w:space="0" w:color="000000"/>
            </w:tcBorders>
          </w:tcPr>
          <w:p w:rsidR="006E3B8A" w:rsidRDefault="00072220" w:rsidP="006E3B8A">
            <w:pPr>
              <w:pStyle w:val="ConsPlusNormal"/>
              <w:rPr>
                <w:sz w:val="28"/>
                <w:szCs w:val="28"/>
              </w:rPr>
            </w:pPr>
            <w:proofErr w:type="gramStart"/>
            <w:r>
              <w:rPr>
                <w:sz w:val="28"/>
                <w:szCs w:val="28"/>
              </w:rPr>
              <w:t>Территория у</w:t>
            </w:r>
            <w:r w:rsidR="006E3B8A">
              <w:rPr>
                <w:sz w:val="28"/>
                <w:szCs w:val="28"/>
              </w:rPr>
              <w:t xml:space="preserve"> п</w:t>
            </w:r>
            <w:r w:rsidR="003A591B">
              <w:rPr>
                <w:sz w:val="28"/>
                <w:szCs w:val="28"/>
              </w:rPr>
              <w:t>ерекрестк</w:t>
            </w:r>
            <w:r w:rsidR="006E3B8A">
              <w:rPr>
                <w:sz w:val="28"/>
                <w:szCs w:val="28"/>
              </w:rPr>
              <w:t>а</w:t>
            </w:r>
            <w:r w:rsidR="003A591B">
              <w:rPr>
                <w:sz w:val="28"/>
                <w:szCs w:val="28"/>
              </w:rPr>
              <w:t xml:space="preserve"> </w:t>
            </w:r>
            <w:r w:rsidR="000B553D" w:rsidRPr="00CF3BF2">
              <w:rPr>
                <w:sz w:val="28"/>
                <w:szCs w:val="28"/>
              </w:rPr>
              <w:t>ул</w:t>
            </w:r>
            <w:r w:rsidR="003A591B">
              <w:rPr>
                <w:sz w:val="28"/>
                <w:szCs w:val="28"/>
              </w:rPr>
              <w:t xml:space="preserve">иц Механизаторов - Центральной </w:t>
            </w:r>
            <w:r w:rsidR="003A591B" w:rsidRPr="00CF3BF2">
              <w:rPr>
                <w:sz w:val="28"/>
                <w:szCs w:val="28"/>
              </w:rPr>
              <w:t xml:space="preserve">(ориентир </w:t>
            </w:r>
            <w:r w:rsidR="006E3B8A">
              <w:rPr>
                <w:sz w:val="28"/>
                <w:szCs w:val="28"/>
              </w:rPr>
              <w:t xml:space="preserve">по четной стороне </w:t>
            </w:r>
            <w:proofErr w:type="gramEnd"/>
          </w:p>
          <w:p w:rsidR="00650805" w:rsidRDefault="006E3B8A" w:rsidP="00650805">
            <w:pPr>
              <w:pStyle w:val="ConsPlusNormal"/>
              <w:rPr>
                <w:sz w:val="28"/>
                <w:szCs w:val="28"/>
              </w:rPr>
            </w:pPr>
            <w:r>
              <w:rPr>
                <w:sz w:val="28"/>
                <w:szCs w:val="28"/>
              </w:rPr>
              <w:t>ул. Центральной</w:t>
            </w:r>
            <w:r w:rsidR="000B553D" w:rsidRPr="00CF3BF2">
              <w:rPr>
                <w:sz w:val="28"/>
                <w:szCs w:val="28"/>
              </w:rPr>
              <w:t>)</w:t>
            </w:r>
            <w:r w:rsidR="00650805">
              <w:rPr>
                <w:sz w:val="28"/>
                <w:szCs w:val="28"/>
              </w:rPr>
              <w:t>;</w:t>
            </w:r>
          </w:p>
          <w:p w:rsidR="00650805" w:rsidRDefault="00650805" w:rsidP="00650805">
            <w:pPr>
              <w:pStyle w:val="ConsPlusNormal"/>
              <w:rPr>
                <w:sz w:val="28"/>
                <w:szCs w:val="28"/>
              </w:rPr>
            </w:pPr>
            <w:proofErr w:type="gramStart"/>
            <w:r>
              <w:rPr>
                <w:sz w:val="28"/>
                <w:szCs w:val="28"/>
              </w:rPr>
              <w:t>т</w:t>
            </w:r>
            <w:r w:rsidRPr="00CF3BF2">
              <w:rPr>
                <w:sz w:val="28"/>
                <w:szCs w:val="28"/>
              </w:rPr>
              <w:t xml:space="preserve">ерритория  бывшей школы (ориентир </w:t>
            </w:r>
            <w:proofErr w:type="gramEnd"/>
          </w:p>
          <w:p w:rsidR="00650805" w:rsidRPr="00CF3BF2" w:rsidRDefault="00650805" w:rsidP="00650805">
            <w:pPr>
              <w:pStyle w:val="ConsPlusNormal"/>
              <w:rPr>
                <w:sz w:val="28"/>
                <w:szCs w:val="28"/>
              </w:rPr>
            </w:pPr>
            <w:r w:rsidRPr="00CF3BF2">
              <w:rPr>
                <w:sz w:val="28"/>
                <w:szCs w:val="28"/>
              </w:rPr>
              <w:t>ул.</w:t>
            </w:r>
            <w:r>
              <w:rPr>
                <w:sz w:val="28"/>
                <w:szCs w:val="28"/>
              </w:rPr>
              <w:t xml:space="preserve"> </w:t>
            </w:r>
            <w:r>
              <w:rPr>
                <w:sz w:val="28"/>
                <w:szCs w:val="28"/>
              </w:rPr>
              <w:t>Централ</w:t>
            </w:r>
            <w:r w:rsidRPr="00CF3BF2">
              <w:rPr>
                <w:sz w:val="28"/>
                <w:szCs w:val="28"/>
              </w:rPr>
              <w:t>ьная)</w:t>
            </w:r>
          </w:p>
        </w:tc>
      </w:tr>
      <w:tr w:rsidR="000B553D" w:rsidRPr="00CF3BF2" w:rsidTr="000B553D">
        <w:tc>
          <w:tcPr>
            <w:tcW w:w="664" w:type="dxa"/>
          </w:tcPr>
          <w:p w:rsidR="000B553D" w:rsidRPr="00CF3BF2" w:rsidRDefault="000B553D" w:rsidP="000B553D">
            <w:pPr>
              <w:pStyle w:val="ConsPlusNormal"/>
              <w:jc w:val="center"/>
              <w:rPr>
                <w:sz w:val="28"/>
                <w:szCs w:val="28"/>
              </w:rPr>
            </w:pPr>
            <w:r w:rsidRPr="00CF3BF2">
              <w:rPr>
                <w:sz w:val="28"/>
                <w:szCs w:val="28"/>
              </w:rPr>
              <w:t>2</w:t>
            </w:r>
          </w:p>
        </w:tc>
        <w:tc>
          <w:tcPr>
            <w:tcW w:w="5685" w:type="dxa"/>
            <w:tcBorders>
              <w:left w:val="single" w:sz="4" w:space="0" w:color="000000"/>
            </w:tcBorders>
          </w:tcPr>
          <w:p w:rsidR="000B553D" w:rsidRPr="00CF3BF2" w:rsidRDefault="000B553D" w:rsidP="000B553D">
            <w:pPr>
              <w:pStyle w:val="ConsPlusNormal"/>
              <w:jc w:val="center"/>
              <w:rPr>
                <w:sz w:val="28"/>
                <w:szCs w:val="28"/>
              </w:rPr>
            </w:pPr>
            <w:r>
              <w:rPr>
                <w:sz w:val="28"/>
                <w:szCs w:val="28"/>
              </w:rPr>
              <w:t>д</w:t>
            </w:r>
            <w:r w:rsidRPr="00CF3BF2">
              <w:rPr>
                <w:sz w:val="28"/>
                <w:szCs w:val="28"/>
              </w:rPr>
              <w:t>.</w:t>
            </w:r>
            <w:r>
              <w:rPr>
                <w:sz w:val="28"/>
                <w:szCs w:val="28"/>
              </w:rPr>
              <w:t xml:space="preserve"> Красное</w:t>
            </w:r>
          </w:p>
        </w:tc>
        <w:tc>
          <w:tcPr>
            <w:tcW w:w="3232" w:type="dxa"/>
            <w:tcBorders>
              <w:left w:val="single" w:sz="4" w:space="0" w:color="000000"/>
              <w:right w:val="single" w:sz="4" w:space="0" w:color="000000"/>
            </w:tcBorders>
          </w:tcPr>
          <w:p w:rsidR="000B553D" w:rsidRPr="00CF3BF2" w:rsidRDefault="000B553D" w:rsidP="006E3B8A">
            <w:pPr>
              <w:pStyle w:val="ConsPlusNormal"/>
              <w:rPr>
                <w:sz w:val="28"/>
                <w:szCs w:val="28"/>
              </w:rPr>
            </w:pPr>
            <w:r w:rsidRPr="00CF3BF2">
              <w:rPr>
                <w:sz w:val="28"/>
                <w:szCs w:val="28"/>
              </w:rPr>
              <w:t xml:space="preserve">Территория </w:t>
            </w:r>
            <w:r w:rsidR="006E3B8A">
              <w:rPr>
                <w:sz w:val="28"/>
                <w:szCs w:val="28"/>
              </w:rPr>
              <w:t>пруда</w:t>
            </w:r>
          </w:p>
        </w:tc>
      </w:tr>
      <w:tr w:rsidR="000B553D" w:rsidRPr="00CF3BF2" w:rsidTr="000B553D">
        <w:tc>
          <w:tcPr>
            <w:tcW w:w="664" w:type="dxa"/>
          </w:tcPr>
          <w:p w:rsidR="000B553D" w:rsidRPr="00CF3BF2" w:rsidRDefault="000B553D" w:rsidP="000B553D">
            <w:pPr>
              <w:pStyle w:val="ConsPlusNormal"/>
              <w:jc w:val="center"/>
              <w:rPr>
                <w:sz w:val="28"/>
                <w:szCs w:val="28"/>
              </w:rPr>
            </w:pPr>
            <w:r w:rsidRPr="00CF3BF2">
              <w:rPr>
                <w:sz w:val="28"/>
                <w:szCs w:val="28"/>
              </w:rPr>
              <w:t>3</w:t>
            </w:r>
          </w:p>
        </w:tc>
        <w:tc>
          <w:tcPr>
            <w:tcW w:w="5685" w:type="dxa"/>
            <w:tcBorders>
              <w:left w:val="single" w:sz="4" w:space="0" w:color="000000"/>
            </w:tcBorders>
          </w:tcPr>
          <w:p w:rsidR="000B553D" w:rsidRPr="00CF3BF2" w:rsidRDefault="000B553D" w:rsidP="000B553D">
            <w:pPr>
              <w:pStyle w:val="ConsPlusNormal"/>
              <w:jc w:val="center"/>
              <w:rPr>
                <w:sz w:val="28"/>
                <w:szCs w:val="28"/>
              </w:rPr>
            </w:pPr>
            <w:r>
              <w:rPr>
                <w:sz w:val="28"/>
                <w:szCs w:val="28"/>
              </w:rPr>
              <w:t>д</w:t>
            </w:r>
            <w:r w:rsidRPr="00CF3BF2">
              <w:rPr>
                <w:sz w:val="28"/>
                <w:szCs w:val="28"/>
              </w:rPr>
              <w:t>.</w:t>
            </w:r>
            <w:r>
              <w:rPr>
                <w:sz w:val="28"/>
                <w:szCs w:val="28"/>
              </w:rPr>
              <w:t xml:space="preserve"> </w:t>
            </w:r>
            <w:proofErr w:type="spellStart"/>
            <w:r>
              <w:rPr>
                <w:sz w:val="28"/>
                <w:szCs w:val="28"/>
              </w:rPr>
              <w:t>Изиповка</w:t>
            </w:r>
            <w:proofErr w:type="spellEnd"/>
          </w:p>
        </w:tc>
        <w:tc>
          <w:tcPr>
            <w:tcW w:w="3232" w:type="dxa"/>
            <w:tcBorders>
              <w:left w:val="single" w:sz="4" w:space="0" w:color="000000"/>
              <w:right w:val="single" w:sz="4" w:space="0" w:color="000000"/>
            </w:tcBorders>
          </w:tcPr>
          <w:p w:rsidR="000B553D" w:rsidRPr="00CF3BF2" w:rsidRDefault="00650805" w:rsidP="00650805">
            <w:pPr>
              <w:pStyle w:val="ConsPlusNormal"/>
              <w:rPr>
                <w:sz w:val="28"/>
                <w:szCs w:val="28"/>
              </w:rPr>
            </w:pPr>
            <w:r>
              <w:rPr>
                <w:sz w:val="28"/>
                <w:szCs w:val="28"/>
              </w:rPr>
              <w:t>Территория реки</w:t>
            </w:r>
          </w:p>
        </w:tc>
      </w:tr>
    </w:tbl>
    <w:p w:rsidR="000B553D" w:rsidRDefault="000B553D">
      <w:pPr>
        <w:pStyle w:val="ConsPlusNormal"/>
        <w:jc w:val="center"/>
        <w:rPr>
          <w:sz w:val="28"/>
          <w:szCs w:val="28"/>
        </w:rPr>
      </w:pPr>
    </w:p>
    <w:p w:rsidR="000B553D" w:rsidRDefault="000B553D">
      <w:pPr>
        <w:pStyle w:val="ConsPlusNormal"/>
        <w:jc w:val="center"/>
        <w:rPr>
          <w:sz w:val="28"/>
          <w:szCs w:val="28"/>
        </w:rPr>
      </w:pPr>
    </w:p>
    <w:p w:rsidR="000B553D" w:rsidRDefault="000B553D">
      <w:pPr>
        <w:pStyle w:val="ConsPlusNormal"/>
        <w:jc w:val="center"/>
        <w:rPr>
          <w:sz w:val="28"/>
          <w:szCs w:val="28"/>
        </w:rPr>
      </w:pPr>
    </w:p>
    <w:p w:rsidR="000B553D" w:rsidRDefault="000B553D">
      <w:pPr>
        <w:pStyle w:val="ConsPlusNormal"/>
        <w:jc w:val="center"/>
        <w:rPr>
          <w:sz w:val="28"/>
          <w:szCs w:val="28"/>
        </w:rPr>
      </w:pPr>
    </w:p>
    <w:p w:rsidR="000B553D" w:rsidRPr="00CF3BF2" w:rsidRDefault="000B553D">
      <w:pPr>
        <w:pStyle w:val="ConsPlusNormal"/>
        <w:jc w:val="center"/>
        <w:rPr>
          <w:sz w:val="28"/>
          <w:szCs w:val="28"/>
        </w:rPr>
      </w:pPr>
    </w:p>
    <w:p w:rsidR="00CE312B" w:rsidRPr="00CF3BF2" w:rsidRDefault="00CE312B">
      <w:pPr>
        <w:pStyle w:val="ConsPlusNormal"/>
        <w:ind w:firstLine="540"/>
        <w:jc w:val="both"/>
        <w:rPr>
          <w:sz w:val="28"/>
          <w:szCs w:val="28"/>
        </w:rPr>
      </w:pPr>
    </w:p>
    <w:sectPr w:rsidR="00CE312B" w:rsidRPr="00CF3BF2" w:rsidSect="00CF3BF2">
      <w:type w:val="continuous"/>
      <w:pgSz w:w="11906" w:h="16838"/>
      <w:pgMar w:top="1134" w:right="851"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E1" w:rsidRDefault="00A119E1">
      <w:pPr>
        <w:spacing w:after="0" w:line="240" w:lineRule="auto"/>
      </w:pPr>
      <w:r>
        <w:separator/>
      </w:r>
    </w:p>
  </w:endnote>
  <w:endnote w:type="continuationSeparator" w:id="0">
    <w:p w:rsidR="00A119E1" w:rsidRDefault="00A1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E1" w:rsidRDefault="00A119E1">
      <w:pPr>
        <w:spacing w:after="0" w:line="240" w:lineRule="auto"/>
      </w:pPr>
      <w:r>
        <w:separator/>
      </w:r>
    </w:p>
  </w:footnote>
  <w:footnote w:type="continuationSeparator" w:id="0">
    <w:p w:rsidR="00A119E1" w:rsidRDefault="00A11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2B"/>
    <w:rsid w:val="00072220"/>
    <w:rsid w:val="000B553D"/>
    <w:rsid w:val="0018066C"/>
    <w:rsid w:val="001F6558"/>
    <w:rsid w:val="003A591B"/>
    <w:rsid w:val="00650805"/>
    <w:rsid w:val="006E3B8A"/>
    <w:rsid w:val="00797ED0"/>
    <w:rsid w:val="007A1CE2"/>
    <w:rsid w:val="007B18CA"/>
    <w:rsid w:val="00874864"/>
    <w:rsid w:val="008A19D4"/>
    <w:rsid w:val="00A119E1"/>
    <w:rsid w:val="00CD3031"/>
    <w:rsid w:val="00CE312B"/>
    <w:rsid w:val="00CF3BF2"/>
    <w:rsid w:val="00E328E8"/>
    <w:rsid w:val="00F1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eastAsia="zh-C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af4">
    <w:name w:val="Верхний колонтитул Знак"/>
    <w:basedOn w:val="a0"/>
    <w:uiPriority w:val="99"/>
    <w:rPr>
      <w:sz w:val="22"/>
      <w:szCs w:val="22"/>
    </w:rPr>
  </w:style>
  <w:style w:type="character" w:customStyle="1" w:styleId="af5">
    <w:name w:val="Нижний колонтитул Знак"/>
    <w:basedOn w:val="a0"/>
    <w:uiPriority w:val="99"/>
    <w:rPr>
      <w:sz w:val="22"/>
      <w:szCs w:val="22"/>
    </w:rPr>
  </w:style>
  <w:style w:type="character" w:customStyle="1" w:styleId="InternetLink">
    <w:name w:val="Internet Link"/>
    <w:basedOn w:val="a0"/>
    <w:uiPriority w:val="99"/>
    <w:rPr>
      <w:color w:val="0000FF"/>
      <w:u w:val="single"/>
    </w:rPr>
  </w:style>
  <w:style w:type="paragraph" w:customStyle="1" w:styleId="Heading">
    <w:name w:val="Heading"/>
    <w:basedOn w:val="a"/>
    <w:next w:val="af6"/>
    <w:uiPriority w:val="99"/>
    <w:pPr>
      <w:keepNext/>
      <w:spacing w:before="240" w:after="120"/>
    </w:pPr>
    <w:rPr>
      <w:rFonts w:ascii="Arial" w:eastAsia="DejaVu Sans" w:hAnsi="Arial" w:cs="Arial"/>
      <w:sz w:val="28"/>
      <w:szCs w:val="28"/>
    </w:rPr>
  </w:style>
  <w:style w:type="paragraph" w:styleId="af6">
    <w:name w:val="Body Text"/>
    <w:basedOn w:val="a"/>
    <w:link w:val="af7"/>
    <w:uiPriority w:val="99"/>
    <w:pPr>
      <w:spacing w:after="140"/>
    </w:pPr>
  </w:style>
  <w:style w:type="character" w:customStyle="1" w:styleId="af7">
    <w:name w:val="Основной текст Знак"/>
    <w:basedOn w:val="a0"/>
    <w:link w:val="af6"/>
    <w:uiPriority w:val="99"/>
    <w:semiHidden/>
    <w:rPr>
      <w:rFonts w:ascii="Calibri" w:hAnsi="Calibri" w:cs="Calibri"/>
      <w:lang w:eastAsia="zh-CN"/>
    </w:rPr>
  </w:style>
  <w:style w:type="paragraph" w:styleId="af8">
    <w:name w:val="List"/>
    <w:basedOn w:val="af6"/>
    <w:uiPriority w:val="99"/>
  </w:style>
  <w:style w:type="paragraph" w:styleId="af9">
    <w:name w:val="caption"/>
    <w:basedOn w:val="a"/>
    <w:uiPriority w:val="99"/>
    <w:qFormat/>
    <w:pPr>
      <w:suppressLineNumbers/>
      <w:spacing w:before="120" w:after="120"/>
    </w:pPr>
    <w:rPr>
      <w:i/>
      <w:iCs/>
      <w:sz w:val="24"/>
      <w:szCs w:val="24"/>
    </w:rPr>
  </w:style>
  <w:style w:type="paragraph" w:customStyle="1" w:styleId="Index">
    <w:name w:val="Index"/>
    <w:basedOn w:val="a"/>
    <w:uiPriority w:val="99"/>
    <w:pPr>
      <w:suppressLineNumbers/>
    </w:pPr>
  </w:style>
  <w:style w:type="paragraph" w:customStyle="1" w:styleId="ConsPlusNormal">
    <w:name w:val="ConsPlusNormal"/>
    <w:uiPriority w:val="99"/>
    <w:pPr>
      <w:widowControl w:val="0"/>
    </w:pPr>
    <w:rPr>
      <w:rFonts w:eastAsia="Times New Roman" w:cs="Times New Roman"/>
      <w:sz w:val="24"/>
      <w:szCs w:val="24"/>
      <w:lang w:eastAsia="zh-CN"/>
    </w:rPr>
  </w:style>
  <w:style w:type="paragraph" w:customStyle="1" w:styleId="ConsPlusNonformat">
    <w:name w:val="ConsPlusNonformat"/>
    <w:uiPriority w:val="99"/>
    <w:pPr>
      <w:widowControl w:val="0"/>
    </w:pPr>
    <w:rPr>
      <w:rFonts w:ascii="Courier New" w:eastAsia="Times New Roman" w:hAnsi="Courier New" w:cs="Courier New"/>
      <w:lang w:eastAsia="zh-CN"/>
    </w:rPr>
  </w:style>
  <w:style w:type="paragraph" w:customStyle="1" w:styleId="ConsPlusTitle">
    <w:name w:val="ConsPlusTitle"/>
    <w:uiPriority w:val="99"/>
    <w:pPr>
      <w:widowControl w:val="0"/>
    </w:pPr>
    <w:rPr>
      <w:rFonts w:ascii="Arial" w:eastAsia="Times New Roman" w:hAnsi="Arial" w:cs="Arial"/>
      <w:b/>
      <w:bCs/>
      <w:sz w:val="24"/>
      <w:szCs w:val="24"/>
      <w:lang w:eastAsia="zh-CN"/>
    </w:rPr>
  </w:style>
  <w:style w:type="paragraph" w:customStyle="1" w:styleId="ConsPlusCell">
    <w:name w:val="ConsPlusCell"/>
    <w:uiPriority w:val="99"/>
    <w:pPr>
      <w:widowControl w:val="0"/>
    </w:pPr>
    <w:rPr>
      <w:rFonts w:ascii="Courier New" w:eastAsia="Times New Roman" w:hAnsi="Courier New" w:cs="Courier New"/>
      <w:lang w:eastAsia="zh-CN"/>
    </w:rPr>
  </w:style>
  <w:style w:type="paragraph" w:customStyle="1" w:styleId="ConsPlusDocList">
    <w:name w:val="ConsPlusDocList"/>
    <w:uiPriority w:val="99"/>
    <w:pPr>
      <w:widowControl w:val="0"/>
    </w:pPr>
    <w:rPr>
      <w:rFonts w:ascii="Tahoma" w:eastAsia="Times New Roman" w:hAnsi="Tahoma" w:cs="Tahoma"/>
      <w:sz w:val="18"/>
      <w:szCs w:val="18"/>
      <w:lang w:eastAsia="zh-CN"/>
    </w:rPr>
  </w:style>
  <w:style w:type="paragraph" w:customStyle="1" w:styleId="ConsPlusTitlePage">
    <w:name w:val="ConsPlusTitlePage"/>
    <w:uiPriority w:val="99"/>
    <w:pPr>
      <w:widowControl w:val="0"/>
    </w:pPr>
    <w:rPr>
      <w:rFonts w:ascii="Tahoma" w:eastAsia="Times New Roman" w:hAnsi="Tahoma" w:cs="Tahoma"/>
      <w:sz w:val="24"/>
      <w:szCs w:val="24"/>
      <w:lang w:eastAsia="zh-CN"/>
    </w:rPr>
  </w:style>
  <w:style w:type="paragraph" w:customStyle="1" w:styleId="ConsPlusJurTerm">
    <w:name w:val="ConsPlusJurTerm"/>
    <w:uiPriority w:val="99"/>
    <w:pPr>
      <w:widowControl w:val="0"/>
    </w:pPr>
    <w:rPr>
      <w:rFonts w:eastAsia="Times New Roman" w:cs="Times New Roman"/>
      <w:sz w:val="24"/>
      <w:szCs w:val="24"/>
      <w:lang w:eastAsia="zh-CN"/>
    </w:rPr>
  </w:style>
  <w:style w:type="paragraph" w:customStyle="1" w:styleId="ConsPlusTextList">
    <w:name w:val="ConsPlusTextList"/>
    <w:uiPriority w:val="99"/>
    <w:pPr>
      <w:widowControl w:val="0"/>
    </w:pPr>
    <w:rPr>
      <w:rFonts w:eastAsia="Times New Roman" w:cs="Times New Roman"/>
      <w:sz w:val="24"/>
      <w:szCs w:val="24"/>
      <w:lang w:eastAsia="zh-CN"/>
    </w:rPr>
  </w:style>
  <w:style w:type="paragraph" w:customStyle="1" w:styleId="ConsPlusTextList1">
    <w:name w:val="ConsPlusTextList1"/>
    <w:uiPriority w:val="99"/>
    <w:pPr>
      <w:widowControl w:val="0"/>
    </w:pPr>
    <w:rPr>
      <w:rFonts w:eastAsia="Times New Roman" w:cs="Times New Roman"/>
      <w:sz w:val="24"/>
      <w:szCs w:val="24"/>
      <w:lang w:eastAsia="zh-CN"/>
    </w:rPr>
  </w:style>
  <w:style w:type="paragraph" w:styleId="afa">
    <w:name w:val="header"/>
    <w:basedOn w:val="a"/>
    <w:link w:val="12"/>
    <w:uiPriority w:val="99"/>
    <w:pPr>
      <w:tabs>
        <w:tab w:val="center" w:pos="4677"/>
        <w:tab w:val="right" w:pos="9355"/>
      </w:tabs>
    </w:pPr>
  </w:style>
  <w:style w:type="character" w:customStyle="1" w:styleId="12">
    <w:name w:val="Верхний колонтитул Знак1"/>
    <w:basedOn w:val="a0"/>
    <w:link w:val="afa"/>
    <w:uiPriority w:val="99"/>
    <w:semiHidden/>
    <w:rPr>
      <w:rFonts w:ascii="Calibri" w:hAnsi="Calibri" w:cs="Calibri"/>
      <w:lang w:eastAsia="zh-CN"/>
    </w:rPr>
  </w:style>
  <w:style w:type="paragraph" w:styleId="afb">
    <w:name w:val="footer"/>
    <w:basedOn w:val="a"/>
    <w:link w:val="13"/>
    <w:uiPriority w:val="99"/>
    <w:pPr>
      <w:tabs>
        <w:tab w:val="center" w:pos="4677"/>
        <w:tab w:val="right" w:pos="9355"/>
      </w:tabs>
    </w:pPr>
  </w:style>
  <w:style w:type="character" w:customStyle="1" w:styleId="13">
    <w:name w:val="Нижний колонтитул Знак1"/>
    <w:basedOn w:val="a0"/>
    <w:link w:val="afb"/>
    <w:uiPriority w:val="99"/>
    <w:semiHidden/>
    <w:rPr>
      <w:rFonts w:ascii="Calibri" w:hAnsi="Calibri" w:cs="Calibri"/>
      <w:lang w:eastAsia="zh-CN"/>
    </w:rPr>
  </w:style>
  <w:style w:type="paragraph" w:customStyle="1" w:styleId="TableContents">
    <w:name w:val="Table Contents"/>
    <w:basedOn w:val="a"/>
    <w:uiPriority w:val="99"/>
    <w:pPr>
      <w:suppressLineNumbers/>
    </w:pPr>
  </w:style>
  <w:style w:type="paragraph" w:customStyle="1" w:styleId="TableHeading">
    <w:name w:val="Table Heading"/>
    <w:basedOn w:val="TableContents"/>
    <w:uiPriority w:val="99"/>
    <w:pPr>
      <w:jc w:val="center"/>
    </w:pPr>
    <w:rPr>
      <w:b/>
      <w:bCs/>
    </w:rPr>
  </w:style>
  <w:style w:type="paragraph" w:styleId="afc">
    <w:name w:val="No Spacing"/>
    <w:uiPriority w:val="1"/>
    <w:qFormat/>
    <w:rPr>
      <w:rFonts w:ascii="Calibri" w:eastAsia="Times New Roman"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eastAsia="zh-CN"/>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af4">
    <w:name w:val="Верхний колонтитул Знак"/>
    <w:basedOn w:val="a0"/>
    <w:uiPriority w:val="99"/>
    <w:rPr>
      <w:sz w:val="22"/>
      <w:szCs w:val="22"/>
    </w:rPr>
  </w:style>
  <w:style w:type="character" w:customStyle="1" w:styleId="af5">
    <w:name w:val="Нижний колонтитул Знак"/>
    <w:basedOn w:val="a0"/>
    <w:uiPriority w:val="99"/>
    <w:rPr>
      <w:sz w:val="22"/>
      <w:szCs w:val="22"/>
    </w:rPr>
  </w:style>
  <w:style w:type="character" w:customStyle="1" w:styleId="InternetLink">
    <w:name w:val="Internet Link"/>
    <w:basedOn w:val="a0"/>
    <w:uiPriority w:val="99"/>
    <w:rPr>
      <w:color w:val="0000FF"/>
      <w:u w:val="single"/>
    </w:rPr>
  </w:style>
  <w:style w:type="paragraph" w:customStyle="1" w:styleId="Heading">
    <w:name w:val="Heading"/>
    <w:basedOn w:val="a"/>
    <w:next w:val="af6"/>
    <w:uiPriority w:val="99"/>
    <w:pPr>
      <w:keepNext/>
      <w:spacing w:before="240" w:after="120"/>
    </w:pPr>
    <w:rPr>
      <w:rFonts w:ascii="Arial" w:eastAsia="DejaVu Sans" w:hAnsi="Arial" w:cs="Arial"/>
      <w:sz w:val="28"/>
      <w:szCs w:val="28"/>
    </w:rPr>
  </w:style>
  <w:style w:type="paragraph" w:styleId="af6">
    <w:name w:val="Body Text"/>
    <w:basedOn w:val="a"/>
    <w:link w:val="af7"/>
    <w:uiPriority w:val="99"/>
    <w:pPr>
      <w:spacing w:after="140"/>
    </w:pPr>
  </w:style>
  <w:style w:type="character" w:customStyle="1" w:styleId="af7">
    <w:name w:val="Основной текст Знак"/>
    <w:basedOn w:val="a0"/>
    <w:link w:val="af6"/>
    <w:uiPriority w:val="99"/>
    <w:semiHidden/>
    <w:rPr>
      <w:rFonts w:ascii="Calibri" w:hAnsi="Calibri" w:cs="Calibri"/>
      <w:lang w:eastAsia="zh-CN"/>
    </w:rPr>
  </w:style>
  <w:style w:type="paragraph" w:styleId="af8">
    <w:name w:val="List"/>
    <w:basedOn w:val="af6"/>
    <w:uiPriority w:val="99"/>
  </w:style>
  <w:style w:type="paragraph" w:styleId="af9">
    <w:name w:val="caption"/>
    <w:basedOn w:val="a"/>
    <w:uiPriority w:val="99"/>
    <w:qFormat/>
    <w:pPr>
      <w:suppressLineNumbers/>
      <w:spacing w:before="120" w:after="120"/>
    </w:pPr>
    <w:rPr>
      <w:i/>
      <w:iCs/>
      <w:sz w:val="24"/>
      <w:szCs w:val="24"/>
    </w:rPr>
  </w:style>
  <w:style w:type="paragraph" w:customStyle="1" w:styleId="Index">
    <w:name w:val="Index"/>
    <w:basedOn w:val="a"/>
    <w:uiPriority w:val="99"/>
    <w:pPr>
      <w:suppressLineNumbers/>
    </w:pPr>
  </w:style>
  <w:style w:type="paragraph" w:customStyle="1" w:styleId="ConsPlusNormal">
    <w:name w:val="ConsPlusNormal"/>
    <w:uiPriority w:val="99"/>
    <w:pPr>
      <w:widowControl w:val="0"/>
    </w:pPr>
    <w:rPr>
      <w:rFonts w:eastAsia="Times New Roman" w:cs="Times New Roman"/>
      <w:sz w:val="24"/>
      <w:szCs w:val="24"/>
      <w:lang w:eastAsia="zh-CN"/>
    </w:rPr>
  </w:style>
  <w:style w:type="paragraph" w:customStyle="1" w:styleId="ConsPlusNonformat">
    <w:name w:val="ConsPlusNonformat"/>
    <w:uiPriority w:val="99"/>
    <w:pPr>
      <w:widowControl w:val="0"/>
    </w:pPr>
    <w:rPr>
      <w:rFonts w:ascii="Courier New" w:eastAsia="Times New Roman" w:hAnsi="Courier New" w:cs="Courier New"/>
      <w:lang w:eastAsia="zh-CN"/>
    </w:rPr>
  </w:style>
  <w:style w:type="paragraph" w:customStyle="1" w:styleId="ConsPlusTitle">
    <w:name w:val="ConsPlusTitle"/>
    <w:uiPriority w:val="99"/>
    <w:pPr>
      <w:widowControl w:val="0"/>
    </w:pPr>
    <w:rPr>
      <w:rFonts w:ascii="Arial" w:eastAsia="Times New Roman" w:hAnsi="Arial" w:cs="Arial"/>
      <w:b/>
      <w:bCs/>
      <w:sz w:val="24"/>
      <w:szCs w:val="24"/>
      <w:lang w:eastAsia="zh-CN"/>
    </w:rPr>
  </w:style>
  <w:style w:type="paragraph" w:customStyle="1" w:styleId="ConsPlusCell">
    <w:name w:val="ConsPlusCell"/>
    <w:uiPriority w:val="99"/>
    <w:pPr>
      <w:widowControl w:val="0"/>
    </w:pPr>
    <w:rPr>
      <w:rFonts w:ascii="Courier New" w:eastAsia="Times New Roman" w:hAnsi="Courier New" w:cs="Courier New"/>
      <w:lang w:eastAsia="zh-CN"/>
    </w:rPr>
  </w:style>
  <w:style w:type="paragraph" w:customStyle="1" w:styleId="ConsPlusDocList">
    <w:name w:val="ConsPlusDocList"/>
    <w:uiPriority w:val="99"/>
    <w:pPr>
      <w:widowControl w:val="0"/>
    </w:pPr>
    <w:rPr>
      <w:rFonts w:ascii="Tahoma" w:eastAsia="Times New Roman" w:hAnsi="Tahoma" w:cs="Tahoma"/>
      <w:sz w:val="18"/>
      <w:szCs w:val="18"/>
      <w:lang w:eastAsia="zh-CN"/>
    </w:rPr>
  </w:style>
  <w:style w:type="paragraph" w:customStyle="1" w:styleId="ConsPlusTitlePage">
    <w:name w:val="ConsPlusTitlePage"/>
    <w:uiPriority w:val="99"/>
    <w:pPr>
      <w:widowControl w:val="0"/>
    </w:pPr>
    <w:rPr>
      <w:rFonts w:ascii="Tahoma" w:eastAsia="Times New Roman" w:hAnsi="Tahoma" w:cs="Tahoma"/>
      <w:sz w:val="24"/>
      <w:szCs w:val="24"/>
      <w:lang w:eastAsia="zh-CN"/>
    </w:rPr>
  </w:style>
  <w:style w:type="paragraph" w:customStyle="1" w:styleId="ConsPlusJurTerm">
    <w:name w:val="ConsPlusJurTerm"/>
    <w:uiPriority w:val="99"/>
    <w:pPr>
      <w:widowControl w:val="0"/>
    </w:pPr>
    <w:rPr>
      <w:rFonts w:eastAsia="Times New Roman" w:cs="Times New Roman"/>
      <w:sz w:val="24"/>
      <w:szCs w:val="24"/>
      <w:lang w:eastAsia="zh-CN"/>
    </w:rPr>
  </w:style>
  <w:style w:type="paragraph" w:customStyle="1" w:styleId="ConsPlusTextList">
    <w:name w:val="ConsPlusTextList"/>
    <w:uiPriority w:val="99"/>
    <w:pPr>
      <w:widowControl w:val="0"/>
    </w:pPr>
    <w:rPr>
      <w:rFonts w:eastAsia="Times New Roman" w:cs="Times New Roman"/>
      <w:sz w:val="24"/>
      <w:szCs w:val="24"/>
      <w:lang w:eastAsia="zh-CN"/>
    </w:rPr>
  </w:style>
  <w:style w:type="paragraph" w:customStyle="1" w:styleId="ConsPlusTextList1">
    <w:name w:val="ConsPlusTextList1"/>
    <w:uiPriority w:val="99"/>
    <w:pPr>
      <w:widowControl w:val="0"/>
    </w:pPr>
    <w:rPr>
      <w:rFonts w:eastAsia="Times New Roman" w:cs="Times New Roman"/>
      <w:sz w:val="24"/>
      <w:szCs w:val="24"/>
      <w:lang w:eastAsia="zh-CN"/>
    </w:rPr>
  </w:style>
  <w:style w:type="paragraph" w:styleId="afa">
    <w:name w:val="header"/>
    <w:basedOn w:val="a"/>
    <w:link w:val="12"/>
    <w:uiPriority w:val="99"/>
    <w:pPr>
      <w:tabs>
        <w:tab w:val="center" w:pos="4677"/>
        <w:tab w:val="right" w:pos="9355"/>
      </w:tabs>
    </w:pPr>
  </w:style>
  <w:style w:type="character" w:customStyle="1" w:styleId="12">
    <w:name w:val="Верхний колонтитул Знак1"/>
    <w:basedOn w:val="a0"/>
    <w:link w:val="afa"/>
    <w:uiPriority w:val="99"/>
    <w:semiHidden/>
    <w:rPr>
      <w:rFonts w:ascii="Calibri" w:hAnsi="Calibri" w:cs="Calibri"/>
      <w:lang w:eastAsia="zh-CN"/>
    </w:rPr>
  </w:style>
  <w:style w:type="paragraph" w:styleId="afb">
    <w:name w:val="footer"/>
    <w:basedOn w:val="a"/>
    <w:link w:val="13"/>
    <w:uiPriority w:val="99"/>
    <w:pPr>
      <w:tabs>
        <w:tab w:val="center" w:pos="4677"/>
        <w:tab w:val="right" w:pos="9355"/>
      </w:tabs>
    </w:pPr>
  </w:style>
  <w:style w:type="character" w:customStyle="1" w:styleId="13">
    <w:name w:val="Нижний колонтитул Знак1"/>
    <w:basedOn w:val="a0"/>
    <w:link w:val="afb"/>
    <w:uiPriority w:val="99"/>
    <w:semiHidden/>
    <w:rPr>
      <w:rFonts w:ascii="Calibri" w:hAnsi="Calibri" w:cs="Calibri"/>
      <w:lang w:eastAsia="zh-CN"/>
    </w:rPr>
  </w:style>
  <w:style w:type="paragraph" w:customStyle="1" w:styleId="TableContents">
    <w:name w:val="Table Contents"/>
    <w:basedOn w:val="a"/>
    <w:uiPriority w:val="99"/>
    <w:pPr>
      <w:suppressLineNumbers/>
    </w:pPr>
  </w:style>
  <w:style w:type="paragraph" w:customStyle="1" w:styleId="TableHeading">
    <w:name w:val="Table Heading"/>
    <w:basedOn w:val="TableContents"/>
    <w:uiPriority w:val="99"/>
    <w:pPr>
      <w:jc w:val="center"/>
    </w:pPr>
    <w:rPr>
      <w:b/>
      <w:bCs/>
    </w:rPr>
  </w:style>
  <w:style w:type="paragraph" w:styleId="afc">
    <w:name w:val="No Spacing"/>
    <w:uiPriority w:val="1"/>
    <w:qFormat/>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 от 16.12.2020 N 303"Об определении мест, предназначенных для выгула домашних животных на</vt:lpstr>
    </vt:vector>
  </TitlesOfParts>
  <Company>HOME</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 от 16.12.2020 N 303"Об определении мест, предназначенных для выгула домашних животных на</dc:title>
  <dc:creator>TENSOR</dc:creator>
  <cp:lastModifiedBy>User</cp:lastModifiedBy>
  <cp:revision>9</cp:revision>
  <cp:lastPrinted>2023-03-13T12:02:00Z</cp:lastPrinted>
  <dcterms:created xsi:type="dcterms:W3CDTF">2023-03-13T11:18:00Z</dcterms:created>
  <dcterms:modified xsi:type="dcterms:W3CDTF">2023-03-13T12:12:00Z</dcterms:modified>
</cp:coreProperties>
</file>